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8A" w:rsidRDefault="006D118A"/>
    <w:p w:rsidR="00CE7C58" w:rsidRPr="00966917" w:rsidRDefault="00CE7C58" w:rsidP="00331800">
      <w:pPr>
        <w:spacing w:line="276" w:lineRule="auto"/>
        <w:jc w:val="center"/>
        <w:rPr>
          <w:rFonts w:ascii="Times New Roman" w:hAnsi="Times New Roman" w:cs="Times New Roman"/>
          <w:b/>
          <w:caps/>
          <w:spacing w:val="60"/>
        </w:rPr>
      </w:pPr>
      <w:r w:rsidRPr="00966917">
        <w:rPr>
          <w:rFonts w:ascii="Times New Roman" w:hAnsi="Times New Roman" w:cs="Times New Roman"/>
          <w:b/>
          <w:caps/>
          <w:spacing w:val="60"/>
        </w:rPr>
        <w:t>kerettanterv</w:t>
      </w:r>
    </w:p>
    <w:p w:rsidR="00CE7C58" w:rsidRDefault="00D54FAD" w:rsidP="00331800">
      <w:pPr>
        <w:spacing w:line="276" w:lineRule="auto"/>
        <w:jc w:val="center"/>
        <w:rPr>
          <w:rFonts w:ascii="Times New Roman" w:hAnsi="Times New Roman" w:cs="Times New Roman"/>
          <w:b/>
          <w:caps/>
        </w:rPr>
      </w:pPr>
      <w:r>
        <w:rPr>
          <w:rFonts w:ascii="Times New Roman" w:hAnsi="Times New Roman" w:cs="Times New Roman"/>
          <w:b/>
          <w:caps/>
        </w:rPr>
        <w:t>a SZÓRAKOZTATÓ ZENÉSZ ii.</w:t>
      </w:r>
    </w:p>
    <w:p w:rsidR="0064325A" w:rsidRPr="00966917" w:rsidRDefault="0064325A" w:rsidP="00331800">
      <w:pPr>
        <w:spacing w:line="276" w:lineRule="auto"/>
        <w:jc w:val="center"/>
        <w:rPr>
          <w:rFonts w:ascii="Times New Roman" w:hAnsi="Times New Roman" w:cs="Times New Roman"/>
          <w:b/>
          <w:caps/>
        </w:rPr>
      </w:pPr>
      <w:r>
        <w:rPr>
          <w:rFonts w:ascii="Times New Roman" w:hAnsi="Times New Roman" w:cs="Times New Roman"/>
          <w:b/>
          <w:caps/>
        </w:rPr>
        <w:t>SZAKKÉPESÍTÉSHEZ</w:t>
      </w:r>
    </w:p>
    <w:p w:rsidR="00331800" w:rsidRPr="00966917" w:rsidRDefault="00331800" w:rsidP="00331800">
      <w:pPr>
        <w:spacing w:after="0" w:line="276" w:lineRule="auto"/>
        <w:jc w:val="both"/>
        <w:rPr>
          <w:rFonts w:ascii="Times New Roman" w:hAnsi="Times New Roman" w:cs="Times New Roman"/>
          <w:b/>
        </w:rPr>
      </w:pPr>
    </w:p>
    <w:p w:rsidR="00331800" w:rsidRPr="00966917" w:rsidRDefault="00331800" w:rsidP="00331800">
      <w:pPr>
        <w:spacing w:after="0" w:line="276" w:lineRule="auto"/>
        <w:jc w:val="both"/>
        <w:rPr>
          <w:rFonts w:ascii="Times New Roman" w:hAnsi="Times New Roman" w:cs="Times New Roman"/>
          <w:b/>
        </w:rPr>
      </w:pPr>
    </w:p>
    <w:p w:rsidR="00CE7C58" w:rsidRPr="00966917" w:rsidRDefault="00CE7C58" w:rsidP="00331800">
      <w:pPr>
        <w:spacing w:after="0" w:line="276" w:lineRule="auto"/>
        <w:jc w:val="both"/>
        <w:rPr>
          <w:rFonts w:ascii="Times New Roman" w:hAnsi="Times New Roman" w:cs="Times New Roman"/>
        </w:rPr>
      </w:pPr>
    </w:p>
    <w:p w:rsidR="00CE7C58" w:rsidRPr="0097518F" w:rsidRDefault="00CE7C58" w:rsidP="00044233">
      <w:pPr>
        <w:pStyle w:val="Listaszerbekezds"/>
        <w:numPr>
          <w:ilvl w:val="0"/>
          <w:numId w:val="2"/>
        </w:numPr>
        <w:spacing w:after="0" w:line="360" w:lineRule="auto"/>
        <w:ind w:left="284" w:hanging="284"/>
        <w:rPr>
          <w:rFonts w:cs="Times New Roman"/>
          <w:b/>
          <w:szCs w:val="24"/>
        </w:rPr>
      </w:pPr>
      <w:r w:rsidRPr="0097518F">
        <w:rPr>
          <w:rFonts w:cs="Times New Roman"/>
          <w:b/>
          <w:szCs w:val="24"/>
        </w:rPr>
        <w:t>A</w:t>
      </w:r>
      <w:r w:rsidR="009A622C" w:rsidRPr="0097518F">
        <w:rPr>
          <w:rFonts w:cs="Times New Roman"/>
          <w:b/>
          <w:szCs w:val="24"/>
        </w:rPr>
        <w:t xml:space="preserve"> szakképesítés alapada</w:t>
      </w:r>
      <w:r w:rsidRPr="0097518F">
        <w:rPr>
          <w:rFonts w:cs="Times New Roman"/>
          <w:b/>
          <w:szCs w:val="24"/>
        </w:rPr>
        <w:t>t</w:t>
      </w:r>
      <w:r w:rsidR="009A622C" w:rsidRPr="0097518F">
        <w:rPr>
          <w:rFonts w:cs="Times New Roman"/>
          <w:b/>
          <w:szCs w:val="24"/>
        </w:rPr>
        <w:t>ai</w:t>
      </w:r>
    </w:p>
    <w:p w:rsidR="00CE7C58" w:rsidRPr="0097518F" w:rsidRDefault="0064325A" w:rsidP="000832B0">
      <w:pPr>
        <w:spacing w:after="0" w:line="360" w:lineRule="auto"/>
        <w:jc w:val="both"/>
        <w:rPr>
          <w:rFonts w:ascii="Times New Roman" w:hAnsi="Times New Roman" w:cs="Times New Roman"/>
          <w:sz w:val="24"/>
          <w:szCs w:val="24"/>
        </w:rPr>
      </w:pPr>
      <w:r w:rsidRPr="0097518F">
        <w:rPr>
          <w:rFonts w:ascii="Times New Roman" w:hAnsi="Times New Roman" w:cs="Times New Roman"/>
          <w:sz w:val="24"/>
          <w:szCs w:val="24"/>
        </w:rPr>
        <w:t>A szakképesítés a</w:t>
      </w:r>
      <w:r w:rsidR="00CE7C58" w:rsidRPr="0097518F">
        <w:rPr>
          <w:rFonts w:ascii="Times New Roman" w:hAnsi="Times New Roman" w:cs="Times New Roman"/>
          <w:sz w:val="24"/>
          <w:szCs w:val="24"/>
        </w:rPr>
        <w:t xml:space="preserve">zonosító száma: </w:t>
      </w:r>
      <w:r w:rsidR="00B211F0" w:rsidRPr="0097518F">
        <w:rPr>
          <w:rFonts w:ascii="Times New Roman" w:hAnsi="Times New Roman" w:cs="Times New Roman"/>
          <w:sz w:val="24"/>
          <w:szCs w:val="24"/>
        </w:rPr>
        <w:t>4 0215 08</w:t>
      </w:r>
    </w:p>
    <w:p w:rsidR="00CE7C58" w:rsidRPr="0097518F" w:rsidRDefault="0064325A" w:rsidP="000832B0">
      <w:pPr>
        <w:spacing w:after="0" w:line="360" w:lineRule="auto"/>
        <w:jc w:val="both"/>
        <w:rPr>
          <w:rFonts w:ascii="Times New Roman" w:hAnsi="Times New Roman" w:cs="Times New Roman"/>
          <w:sz w:val="24"/>
          <w:szCs w:val="24"/>
        </w:rPr>
      </w:pPr>
      <w:r w:rsidRPr="0097518F">
        <w:rPr>
          <w:rFonts w:ascii="Times New Roman" w:hAnsi="Times New Roman" w:cs="Times New Roman"/>
          <w:sz w:val="24"/>
          <w:szCs w:val="24"/>
        </w:rPr>
        <w:t>A szakképesítés m</w:t>
      </w:r>
      <w:r w:rsidR="00CE7C58" w:rsidRPr="0097518F">
        <w:rPr>
          <w:rFonts w:ascii="Times New Roman" w:hAnsi="Times New Roman" w:cs="Times New Roman"/>
          <w:sz w:val="24"/>
          <w:szCs w:val="24"/>
        </w:rPr>
        <w:t xml:space="preserve">egnevezése: </w:t>
      </w:r>
      <w:r w:rsidR="00D54FAD" w:rsidRPr="0097518F">
        <w:rPr>
          <w:rFonts w:ascii="Times New Roman" w:hAnsi="Times New Roman" w:cs="Times New Roman"/>
          <w:sz w:val="24"/>
          <w:szCs w:val="24"/>
        </w:rPr>
        <w:t>Szórakoztató zenész II.</w:t>
      </w:r>
    </w:p>
    <w:p w:rsidR="00CE7C58" w:rsidRPr="0097518F" w:rsidRDefault="00CE7C58" w:rsidP="00F54121">
      <w:pPr>
        <w:spacing w:after="0" w:line="360" w:lineRule="auto"/>
        <w:jc w:val="both"/>
        <w:rPr>
          <w:rFonts w:ascii="Times New Roman" w:hAnsi="Times New Roman" w:cs="Times New Roman"/>
          <w:sz w:val="24"/>
          <w:szCs w:val="24"/>
        </w:rPr>
      </w:pPr>
      <w:r w:rsidRPr="0097518F">
        <w:rPr>
          <w:rFonts w:ascii="Times New Roman" w:hAnsi="Times New Roman" w:cs="Times New Roman"/>
          <w:sz w:val="24"/>
          <w:szCs w:val="24"/>
        </w:rPr>
        <w:t xml:space="preserve">Szakirány megnevezése: </w:t>
      </w:r>
      <w:r w:rsidR="00F54121" w:rsidRPr="0097518F">
        <w:rPr>
          <w:rFonts w:ascii="Times New Roman" w:hAnsi="Times New Roman" w:cs="Times New Roman"/>
          <w:sz w:val="24"/>
          <w:szCs w:val="24"/>
        </w:rPr>
        <w:t>Énekes szólista, Szórakoztató zenész (fafúvós, rézfúvós, húros/vonós, billentyűs, ütős)</w:t>
      </w:r>
    </w:p>
    <w:p w:rsidR="00CE7C58" w:rsidRPr="0097518F" w:rsidRDefault="00CE7C58" w:rsidP="000832B0">
      <w:pPr>
        <w:spacing w:after="0" w:line="360" w:lineRule="auto"/>
        <w:jc w:val="both"/>
        <w:rPr>
          <w:rFonts w:ascii="Times New Roman" w:hAnsi="Times New Roman" w:cs="Times New Roman"/>
          <w:sz w:val="24"/>
          <w:szCs w:val="24"/>
        </w:rPr>
      </w:pPr>
      <w:r w:rsidRPr="0097518F">
        <w:rPr>
          <w:rFonts w:ascii="Times New Roman" w:hAnsi="Times New Roman" w:cs="Times New Roman"/>
          <w:sz w:val="24"/>
          <w:szCs w:val="24"/>
        </w:rPr>
        <w:t xml:space="preserve">Tanulmányi terület: </w:t>
      </w:r>
      <w:r w:rsidR="00B211F0" w:rsidRPr="0097518F">
        <w:rPr>
          <w:rFonts w:ascii="Times New Roman" w:hAnsi="Times New Roman" w:cs="Times New Roman"/>
          <w:sz w:val="24"/>
          <w:szCs w:val="24"/>
        </w:rPr>
        <w:t>Művészet</w:t>
      </w:r>
      <w:bookmarkStart w:id="0" w:name="_GoBack"/>
      <w:bookmarkEnd w:id="0"/>
    </w:p>
    <w:p w:rsidR="00CE7C58" w:rsidRPr="0097518F" w:rsidRDefault="00CE7C58" w:rsidP="000832B0">
      <w:pPr>
        <w:spacing w:after="0" w:line="360" w:lineRule="auto"/>
        <w:jc w:val="both"/>
        <w:rPr>
          <w:rFonts w:ascii="Times New Roman" w:hAnsi="Times New Roman" w:cs="Times New Roman"/>
          <w:sz w:val="24"/>
          <w:szCs w:val="24"/>
        </w:rPr>
      </w:pPr>
      <w:r w:rsidRPr="0097518F">
        <w:rPr>
          <w:rFonts w:ascii="Times New Roman" w:hAnsi="Times New Roman" w:cs="Times New Roman"/>
          <w:sz w:val="24"/>
          <w:szCs w:val="24"/>
        </w:rPr>
        <w:t xml:space="preserve">Iskolai rendszerű </w:t>
      </w:r>
      <w:r w:rsidR="009A622C" w:rsidRPr="0097518F">
        <w:rPr>
          <w:rFonts w:ascii="Times New Roman" w:hAnsi="Times New Roman" w:cs="Times New Roman"/>
          <w:sz w:val="24"/>
          <w:szCs w:val="24"/>
        </w:rPr>
        <w:t xml:space="preserve">képzés </w:t>
      </w:r>
      <w:r w:rsidR="00191B8B" w:rsidRPr="0097518F">
        <w:rPr>
          <w:rFonts w:ascii="Times New Roman" w:hAnsi="Times New Roman" w:cs="Times New Roman"/>
          <w:sz w:val="24"/>
          <w:szCs w:val="24"/>
        </w:rPr>
        <w:t>esetén a</w:t>
      </w:r>
      <w:r w:rsidR="00966917" w:rsidRPr="0097518F">
        <w:rPr>
          <w:rFonts w:ascii="Times New Roman" w:hAnsi="Times New Roman" w:cs="Times New Roman"/>
          <w:sz w:val="24"/>
          <w:szCs w:val="24"/>
        </w:rPr>
        <w:t>z</w:t>
      </w:r>
      <w:r w:rsidRPr="0097518F">
        <w:rPr>
          <w:rFonts w:ascii="Times New Roman" w:hAnsi="Times New Roman" w:cs="Times New Roman"/>
          <w:sz w:val="24"/>
          <w:szCs w:val="24"/>
        </w:rPr>
        <w:t xml:space="preserve"> évfolyamok száma: </w:t>
      </w:r>
      <w:r w:rsidR="00B211F0" w:rsidRPr="0097518F">
        <w:rPr>
          <w:rFonts w:ascii="Times New Roman" w:hAnsi="Times New Roman" w:cs="Times New Roman"/>
          <w:sz w:val="24"/>
          <w:szCs w:val="24"/>
        </w:rPr>
        <w:t>5</w:t>
      </w:r>
      <w:r w:rsidR="005B1555">
        <w:rPr>
          <w:rFonts w:ascii="Times New Roman" w:hAnsi="Times New Roman" w:cs="Times New Roman"/>
          <w:sz w:val="24"/>
          <w:szCs w:val="24"/>
        </w:rPr>
        <w:t>év/</w:t>
      </w:r>
      <w:r w:rsidR="00D54FAD" w:rsidRPr="0097518F">
        <w:rPr>
          <w:rFonts w:ascii="Times New Roman" w:hAnsi="Times New Roman" w:cs="Times New Roman"/>
          <w:sz w:val="24"/>
          <w:szCs w:val="24"/>
        </w:rPr>
        <w:t xml:space="preserve"> </w:t>
      </w:r>
      <w:r w:rsidR="00B211F0" w:rsidRPr="0097518F">
        <w:rPr>
          <w:rFonts w:ascii="Times New Roman" w:hAnsi="Times New Roman" w:cs="Times New Roman"/>
          <w:sz w:val="24"/>
          <w:szCs w:val="24"/>
        </w:rPr>
        <w:t xml:space="preserve">2 </w:t>
      </w:r>
      <w:r w:rsidRPr="0097518F">
        <w:rPr>
          <w:rFonts w:ascii="Times New Roman" w:hAnsi="Times New Roman" w:cs="Times New Roman"/>
          <w:sz w:val="24"/>
          <w:szCs w:val="24"/>
        </w:rPr>
        <w:t>év</w:t>
      </w:r>
    </w:p>
    <w:p w:rsidR="00CE7C58" w:rsidRPr="0097518F" w:rsidRDefault="00CE7C58" w:rsidP="00331800">
      <w:pPr>
        <w:spacing w:after="0" w:line="276" w:lineRule="auto"/>
        <w:jc w:val="both"/>
        <w:rPr>
          <w:rFonts w:ascii="Times New Roman" w:hAnsi="Times New Roman" w:cs="Times New Roman"/>
          <w:sz w:val="24"/>
          <w:szCs w:val="24"/>
        </w:rPr>
      </w:pPr>
    </w:p>
    <w:p w:rsidR="00CE7C58" w:rsidRPr="0097518F" w:rsidRDefault="00CE7C58" w:rsidP="00331800">
      <w:pPr>
        <w:spacing w:after="0" w:line="276" w:lineRule="auto"/>
        <w:jc w:val="both"/>
        <w:rPr>
          <w:rFonts w:ascii="Times New Roman" w:hAnsi="Times New Roman" w:cs="Times New Roman"/>
          <w:sz w:val="24"/>
          <w:szCs w:val="24"/>
        </w:rPr>
      </w:pPr>
    </w:p>
    <w:p w:rsidR="004042CE" w:rsidRPr="0097518F" w:rsidRDefault="00966917" w:rsidP="00044233">
      <w:pPr>
        <w:pStyle w:val="Listaszerbekezds"/>
        <w:numPr>
          <w:ilvl w:val="0"/>
          <w:numId w:val="2"/>
        </w:numPr>
        <w:spacing w:after="0"/>
        <w:ind w:firstLine="54"/>
        <w:jc w:val="center"/>
        <w:rPr>
          <w:rFonts w:cs="Times New Roman"/>
          <w:b/>
          <w:szCs w:val="24"/>
        </w:rPr>
      </w:pPr>
      <w:bookmarkStart w:id="1" w:name="_Hlk38305112"/>
      <w:r w:rsidRPr="0097518F">
        <w:rPr>
          <w:rFonts w:cs="Times New Roman"/>
          <w:b/>
          <w:szCs w:val="24"/>
        </w:rPr>
        <w:t>Ó</w:t>
      </w:r>
      <w:r w:rsidR="00441D09" w:rsidRPr="0097518F">
        <w:rPr>
          <w:rFonts w:cs="Times New Roman"/>
          <w:b/>
          <w:szCs w:val="24"/>
        </w:rPr>
        <w:t xml:space="preserve">raszámok szakgimnáziumi képzésben </w:t>
      </w:r>
      <w:r w:rsidR="00B3383D" w:rsidRPr="0097518F">
        <w:rPr>
          <w:rFonts w:cs="Times New Roman"/>
          <w:b/>
          <w:szCs w:val="24"/>
        </w:rPr>
        <w:t>9-</w:t>
      </w:r>
      <w:r w:rsidR="00441D09" w:rsidRPr="0097518F">
        <w:rPr>
          <w:rFonts w:cs="Times New Roman"/>
          <w:b/>
          <w:szCs w:val="24"/>
        </w:rPr>
        <w:t>12 és 5/</w:t>
      </w:r>
      <w:r w:rsidR="00B3383D" w:rsidRPr="0097518F">
        <w:rPr>
          <w:rFonts w:cs="Times New Roman"/>
          <w:b/>
          <w:szCs w:val="24"/>
        </w:rPr>
        <w:t>13. évfolyamra</w:t>
      </w:r>
    </w:p>
    <w:bookmarkEnd w:id="1"/>
    <w:p w:rsidR="006B29BA" w:rsidRPr="0097518F" w:rsidRDefault="006B29BA">
      <w:pPr>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1553"/>
        <w:gridCol w:w="1553"/>
        <w:gridCol w:w="1554"/>
        <w:gridCol w:w="1554"/>
        <w:gridCol w:w="1554"/>
        <w:gridCol w:w="1520"/>
      </w:tblGrid>
      <w:tr w:rsidR="00B3383D" w:rsidRPr="0097518F" w:rsidTr="006F5FFA">
        <w:trPr>
          <w:jc w:val="center"/>
        </w:trPr>
        <w:tc>
          <w:tcPr>
            <w:tcW w:w="1749" w:type="dxa"/>
          </w:tcPr>
          <w:p w:rsidR="00B3383D" w:rsidRPr="0097518F" w:rsidRDefault="00B3383D">
            <w:pPr>
              <w:rPr>
                <w:rFonts w:ascii="Times New Roman" w:hAnsi="Times New Roman" w:cs="Times New Roman"/>
                <w:sz w:val="24"/>
                <w:szCs w:val="24"/>
              </w:rPr>
            </w:pPr>
            <w:r w:rsidRPr="0097518F">
              <w:rPr>
                <w:rFonts w:ascii="Times New Roman" w:hAnsi="Times New Roman" w:cs="Times New Roman"/>
                <w:sz w:val="24"/>
                <w:szCs w:val="24"/>
              </w:rPr>
              <w:t>9. évfolyam</w:t>
            </w:r>
          </w:p>
        </w:tc>
        <w:tc>
          <w:tcPr>
            <w:tcW w:w="1749" w:type="dxa"/>
          </w:tcPr>
          <w:p w:rsidR="00B3383D" w:rsidRPr="0097518F" w:rsidRDefault="00B3383D">
            <w:pPr>
              <w:rPr>
                <w:rFonts w:ascii="Times New Roman" w:hAnsi="Times New Roman" w:cs="Times New Roman"/>
                <w:sz w:val="24"/>
                <w:szCs w:val="24"/>
              </w:rPr>
            </w:pPr>
            <w:r w:rsidRPr="0097518F">
              <w:rPr>
                <w:rFonts w:ascii="Times New Roman" w:hAnsi="Times New Roman" w:cs="Times New Roman"/>
                <w:sz w:val="24"/>
                <w:szCs w:val="24"/>
              </w:rPr>
              <w:t>10. évfolyam</w:t>
            </w:r>
          </w:p>
        </w:tc>
        <w:tc>
          <w:tcPr>
            <w:tcW w:w="1749" w:type="dxa"/>
          </w:tcPr>
          <w:p w:rsidR="00B3383D" w:rsidRPr="0097518F" w:rsidRDefault="00B3383D">
            <w:pPr>
              <w:rPr>
                <w:rFonts w:ascii="Times New Roman" w:hAnsi="Times New Roman" w:cs="Times New Roman"/>
                <w:sz w:val="24"/>
                <w:szCs w:val="24"/>
              </w:rPr>
            </w:pPr>
            <w:r w:rsidRPr="0097518F">
              <w:rPr>
                <w:rFonts w:ascii="Times New Roman" w:hAnsi="Times New Roman" w:cs="Times New Roman"/>
                <w:sz w:val="24"/>
                <w:szCs w:val="24"/>
              </w:rPr>
              <w:t>11. évfolyam</w:t>
            </w:r>
          </w:p>
        </w:tc>
        <w:tc>
          <w:tcPr>
            <w:tcW w:w="1749" w:type="dxa"/>
          </w:tcPr>
          <w:p w:rsidR="00B3383D" w:rsidRPr="0097518F" w:rsidRDefault="00B3383D">
            <w:pPr>
              <w:rPr>
                <w:rFonts w:ascii="Times New Roman" w:hAnsi="Times New Roman" w:cs="Times New Roman"/>
                <w:sz w:val="24"/>
                <w:szCs w:val="24"/>
              </w:rPr>
            </w:pPr>
            <w:r w:rsidRPr="0097518F">
              <w:rPr>
                <w:rFonts w:ascii="Times New Roman" w:hAnsi="Times New Roman" w:cs="Times New Roman"/>
                <w:sz w:val="24"/>
                <w:szCs w:val="24"/>
              </w:rPr>
              <w:t>12. évfolyam</w:t>
            </w:r>
          </w:p>
        </w:tc>
        <w:tc>
          <w:tcPr>
            <w:tcW w:w="1749" w:type="dxa"/>
          </w:tcPr>
          <w:p w:rsidR="00B3383D" w:rsidRPr="0097518F" w:rsidRDefault="00B3383D">
            <w:pPr>
              <w:rPr>
                <w:rFonts w:ascii="Times New Roman" w:hAnsi="Times New Roman" w:cs="Times New Roman"/>
                <w:sz w:val="24"/>
                <w:szCs w:val="24"/>
              </w:rPr>
            </w:pPr>
            <w:r w:rsidRPr="0097518F">
              <w:rPr>
                <w:rFonts w:ascii="Times New Roman" w:hAnsi="Times New Roman" w:cs="Times New Roman"/>
                <w:sz w:val="24"/>
                <w:szCs w:val="24"/>
              </w:rPr>
              <w:t>5/13. évfolyam</w:t>
            </w:r>
          </w:p>
        </w:tc>
        <w:tc>
          <w:tcPr>
            <w:tcW w:w="1749" w:type="dxa"/>
          </w:tcPr>
          <w:p w:rsidR="00B3383D" w:rsidRPr="0097518F" w:rsidRDefault="00B3383D" w:rsidP="00B3383D">
            <w:pPr>
              <w:jc w:val="center"/>
              <w:rPr>
                <w:rFonts w:ascii="Times New Roman" w:hAnsi="Times New Roman" w:cs="Times New Roman"/>
                <w:sz w:val="24"/>
                <w:szCs w:val="24"/>
              </w:rPr>
            </w:pPr>
            <w:r w:rsidRPr="0097518F">
              <w:rPr>
                <w:rFonts w:ascii="Times New Roman" w:hAnsi="Times New Roman" w:cs="Times New Roman"/>
                <w:sz w:val="24"/>
                <w:szCs w:val="24"/>
              </w:rPr>
              <w:t>Össz</w:t>
            </w:r>
            <w:r w:rsidR="00B211F0" w:rsidRPr="0097518F">
              <w:rPr>
                <w:rFonts w:ascii="Times New Roman" w:hAnsi="Times New Roman" w:cs="Times New Roman"/>
                <w:sz w:val="24"/>
                <w:szCs w:val="24"/>
              </w:rPr>
              <w:t xml:space="preserve">es </w:t>
            </w:r>
            <w:r w:rsidRPr="0097518F">
              <w:rPr>
                <w:rFonts w:ascii="Times New Roman" w:hAnsi="Times New Roman" w:cs="Times New Roman"/>
                <w:sz w:val="24"/>
                <w:szCs w:val="24"/>
              </w:rPr>
              <w:t>óraszám</w:t>
            </w:r>
          </w:p>
        </w:tc>
      </w:tr>
      <w:tr w:rsidR="00B3383D" w:rsidRPr="0097518F" w:rsidTr="006F5FFA">
        <w:trPr>
          <w:jc w:val="center"/>
        </w:trPr>
        <w:tc>
          <w:tcPr>
            <w:tcW w:w="6996" w:type="dxa"/>
            <w:gridSpan w:val="4"/>
          </w:tcPr>
          <w:p w:rsidR="00B3383D" w:rsidRPr="0097518F" w:rsidRDefault="00B3383D" w:rsidP="00092291">
            <w:pPr>
              <w:jc w:val="center"/>
              <w:rPr>
                <w:rFonts w:ascii="Times New Roman" w:hAnsi="Times New Roman" w:cs="Times New Roman"/>
                <w:sz w:val="24"/>
                <w:szCs w:val="24"/>
              </w:rPr>
            </w:pPr>
          </w:p>
          <w:p w:rsidR="00B3383D" w:rsidRPr="0097518F" w:rsidRDefault="009A32F2" w:rsidP="00092291">
            <w:pPr>
              <w:jc w:val="center"/>
              <w:rPr>
                <w:rFonts w:ascii="Times New Roman" w:hAnsi="Times New Roman" w:cs="Times New Roman"/>
                <w:sz w:val="24"/>
                <w:szCs w:val="24"/>
              </w:rPr>
            </w:pPr>
            <w:r w:rsidRPr="0097518F">
              <w:rPr>
                <w:rFonts w:ascii="Times New Roman" w:hAnsi="Times New Roman" w:cs="Times New Roman"/>
                <w:sz w:val="24"/>
                <w:szCs w:val="24"/>
              </w:rPr>
              <w:t>1143</w:t>
            </w:r>
            <w:r w:rsidR="00092291" w:rsidRPr="0097518F">
              <w:rPr>
                <w:rFonts w:ascii="Times New Roman" w:hAnsi="Times New Roman" w:cs="Times New Roman"/>
                <w:sz w:val="24"/>
                <w:szCs w:val="24"/>
              </w:rPr>
              <w:t xml:space="preserve"> óra</w:t>
            </w:r>
          </w:p>
          <w:p w:rsidR="00B3383D" w:rsidRPr="0097518F" w:rsidRDefault="00B3383D" w:rsidP="00092291">
            <w:pPr>
              <w:jc w:val="center"/>
              <w:rPr>
                <w:rFonts w:ascii="Times New Roman" w:hAnsi="Times New Roman" w:cs="Times New Roman"/>
                <w:sz w:val="24"/>
                <w:szCs w:val="24"/>
              </w:rPr>
            </w:pPr>
          </w:p>
        </w:tc>
        <w:tc>
          <w:tcPr>
            <w:tcW w:w="1749" w:type="dxa"/>
          </w:tcPr>
          <w:p w:rsidR="00092291" w:rsidRPr="0097518F" w:rsidRDefault="00092291" w:rsidP="00092291">
            <w:pPr>
              <w:jc w:val="center"/>
              <w:rPr>
                <w:rFonts w:ascii="Times New Roman" w:hAnsi="Times New Roman" w:cs="Times New Roman"/>
                <w:sz w:val="24"/>
                <w:szCs w:val="24"/>
              </w:rPr>
            </w:pPr>
          </w:p>
          <w:p w:rsidR="00B3383D" w:rsidRPr="0097518F" w:rsidRDefault="009A32F2" w:rsidP="00092291">
            <w:pPr>
              <w:jc w:val="center"/>
              <w:rPr>
                <w:rFonts w:ascii="Times New Roman" w:hAnsi="Times New Roman" w:cs="Times New Roman"/>
                <w:sz w:val="24"/>
                <w:szCs w:val="24"/>
              </w:rPr>
            </w:pPr>
            <w:r w:rsidRPr="0097518F">
              <w:rPr>
                <w:rFonts w:ascii="Times New Roman" w:hAnsi="Times New Roman" w:cs="Times New Roman"/>
                <w:sz w:val="24"/>
                <w:szCs w:val="24"/>
              </w:rPr>
              <w:t>992</w:t>
            </w:r>
          </w:p>
        </w:tc>
        <w:tc>
          <w:tcPr>
            <w:tcW w:w="1749" w:type="dxa"/>
          </w:tcPr>
          <w:p w:rsidR="00092291" w:rsidRPr="0097518F" w:rsidRDefault="00092291" w:rsidP="00092291">
            <w:pPr>
              <w:jc w:val="center"/>
              <w:rPr>
                <w:rFonts w:ascii="Times New Roman" w:hAnsi="Times New Roman" w:cs="Times New Roman"/>
                <w:sz w:val="24"/>
                <w:szCs w:val="24"/>
              </w:rPr>
            </w:pPr>
          </w:p>
          <w:p w:rsidR="00B3383D" w:rsidRPr="0097518F" w:rsidRDefault="009A32F2" w:rsidP="00092291">
            <w:pPr>
              <w:jc w:val="center"/>
              <w:rPr>
                <w:rFonts w:ascii="Times New Roman" w:hAnsi="Times New Roman" w:cs="Times New Roman"/>
                <w:sz w:val="24"/>
                <w:szCs w:val="24"/>
              </w:rPr>
            </w:pPr>
            <w:r w:rsidRPr="0097518F">
              <w:rPr>
                <w:rFonts w:ascii="Times New Roman" w:hAnsi="Times New Roman" w:cs="Times New Roman"/>
                <w:sz w:val="24"/>
                <w:szCs w:val="24"/>
              </w:rPr>
              <w:t>2135</w:t>
            </w:r>
          </w:p>
        </w:tc>
      </w:tr>
    </w:tbl>
    <w:p w:rsidR="00092291" w:rsidRPr="0097518F" w:rsidRDefault="00092291" w:rsidP="00092291">
      <w:pPr>
        <w:jc w:val="both"/>
        <w:rPr>
          <w:rFonts w:ascii="Times New Roman" w:hAnsi="Times New Roman" w:cs="Times New Roman"/>
          <w:i/>
          <w:iCs/>
          <w:sz w:val="24"/>
          <w:szCs w:val="24"/>
        </w:rPr>
      </w:pPr>
    </w:p>
    <w:p w:rsidR="00B3383D" w:rsidRPr="0097518F" w:rsidRDefault="00966917" w:rsidP="00044233">
      <w:pPr>
        <w:pStyle w:val="Listaszerbekezds"/>
        <w:numPr>
          <w:ilvl w:val="0"/>
          <w:numId w:val="2"/>
        </w:numPr>
        <w:spacing w:after="0"/>
        <w:jc w:val="center"/>
        <w:rPr>
          <w:rFonts w:cs="Times New Roman"/>
          <w:b/>
          <w:szCs w:val="24"/>
        </w:rPr>
      </w:pPr>
      <w:r w:rsidRPr="0097518F">
        <w:rPr>
          <w:rFonts w:cs="Times New Roman"/>
          <w:b/>
          <w:szCs w:val="24"/>
        </w:rPr>
        <w:t>Ó</w:t>
      </w:r>
      <w:r w:rsidR="00B3383D" w:rsidRPr="0097518F">
        <w:rPr>
          <w:rFonts w:cs="Times New Roman"/>
          <w:b/>
          <w:szCs w:val="24"/>
        </w:rPr>
        <w:t>raszámok két évfolyamos szakgimnáziumi képzésben 1/13-2/14. évfolyamra</w:t>
      </w:r>
    </w:p>
    <w:p w:rsidR="006875D7" w:rsidRPr="0097518F" w:rsidRDefault="006875D7">
      <w:pPr>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1838"/>
        <w:gridCol w:w="1701"/>
        <w:gridCol w:w="1701"/>
      </w:tblGrid>
      <w:tr w:rsidR="00B3383D" w:rsidRPr="0097518F" w:rsidTr="006F5FFA">
        <w:trPr>
          <w:jc w:val="center"/>
        </w:trPr>
        <w:tc>
          <w:tcPr>
            <w:tcW w:w="1838" w:type="dxa"/>
          </w:tcPr>
          <w:p w:rsidR="00B3383D" w:rsidRPr="0097518F" w:rsidRDefault="00B3383D" w:rsidP="006875D7">
            <w:pPr>
              <w:jc w:val="center"/>
              <w:rPr>
                <w:rFonts w:ascii="Times New Roman" w:hAnsi="Times New Roman" w:cs="Times New Roman"/>
                <w:sz w:val="24"/>
                <w:szCs w:val="24"/>
              </w:rPr>
            </w:pPr>
            <w:r w:rsidRPr="0097518F">
              <w:rPr>
                <w:rFonts w:ascii="Times New Roman" w:hAnsi="Times New Roman" w:cs="Times New Roman"/>
                <w:sz w:val="24"/>
                <w:szCs w:val="24"/>
              </w:rPr>
              <w:t>1/13. évfolyam</w:t>
            </w:r>
          </w:p>
        </w:tc>
        <w:tc>
          <w:tcPr>
            <w:tcW w:w="1701" w:type="dxa"/>
          </w:tcPr>
          <w:p w:rsidR="00B3383D" w:rsidRPr="0097518F" w:rsidRDefault="00B3383D" w:rsidP="006875D7">
            <w:pPr>
              <w:jc w:val="center"/>
              <w:rPr>
                <w:rFonts w:ascii="Times New Roman" w:hAnsi="Times New Roman" w:cs="Times New Roman"/>
                <w:sz w:val="24"/>
                <w:szCs w:val="24"/>
              </w:rPr>
            </w:pPr>
            <w:r w:rsidRPr="0097518F">
              <w:rPr>
                <w:rFonts w:ascii="Times New Roman" w:hAnsi="Times New Roman" w:cs="Times New Roman"/>
                <w:sz w:val="24"/>
                <w:szCs w:val="24"/>
              </w:rPr>
              <w:t>2/14. évfolyam</w:t>
            </w:r>
          </w:p>
        </w:tc>
        <w:tc>
          <w:tcPr>
            <w:tcW w:w="1701" w:type="dxa"/>
          </w:tcPr>
          <w:p w:rsidR="00B3383D" w:rsidRPr="0097518F" w:rsidRDefault="00B3383D" w:rsidP="006875D7">
            <w:pPr>
              <w:jc w:val="center"/>
              <w:rPr>
                <w:rFonts w:ascii="Times New Roman" w:hAnsi="Times New Roman" w:cs="Times New Roman"/>
                <w:sz w:val="24"/>
                <w:szCs w:val="24"/>
              </w:rPr>
            </w:pPr>
            <w:r w:rsidRPr="0097518F">
              <w:rPr>
                <w:rFonts w:ascii="Times New Roman" w:hAnsi="Times New Roman" w:cs="Times New Roman"/>
                <w:sz w:val="24"/>
                <w:szCs w:val="24"/>
              </w:rPr>
              <w:t>Össz</w:t>
            </w:r>
            <w:r w:rsidR="00B211F0" w:rsidRPr="0097518F">
              <w:rPr>
                <w:rFonts w:ascii="Times New Roman" w:hAnsi="Times New Roman" w:cs="Times New Roman"/>
                <w:sz w:val="24"/>
                <w:szCs w:val="24"/>
              </w:rPr>
              <w:t xml:space="preserve">es </w:t>
            </w:r>
            <w:r w:rsidRPr="0097518F">
              <w:rPr>
                <w:rFonts w:ascii="Times New Roman" w:hAnsi="Times New Roman" w:cs="Times New Roman"/>
                <w:sz w:val="24"/>
                <w:szCs w:val="24"/>
              </w:rPr>
              <w:t>óraszám</w:t>
            </w:r>
          </w:p>
        </w:tc>
      </w:tr>
      <w:tr w:rsidR="00B3383D" w:rsidRPr="0097518F" w:rsidTr="006F5FFA">
        <w:trPr>
          <w:trHeight w:val="547"/>
          <w:jc w:val="center"/>
        </w:trPr>
        <w:tc>
          <w:tcPr>
            <w:tcW w:w="1838" w:type="dxa"/>
          </w:tcPr>
          <w:p w:rsidR="00092291" w:rsidRPr="0097518F" w:rsidRDefault="00092291" w:rsidP="00092291">
            <w:pPr>
              <w:jc w:val="center"/>
              <w:rPr>
                <w:rFonts w:ascii="Times New Roman" w:hAnsi="Times New Roman" w:cs="Times New Roman"/>
                <w:sz w:val="24"/>
                <w:szCs w:val="24"/>
              </w:rPr>
            </w:pPr>
          </w:p>
          <w:p w:rsidR="00B3383D" w:rsidRPr="0097518F" w:rsidRDefault="009A32F2" w:rsidP="00092291">
            <w:pPr>
              <w:jc w:val="center"/>
              <w:rPr>
                <w:rFonts w:ascii="Times New Roman" w:hAnsi="Times New Roman" w:cs="Times New Roman"/>
                <w:sz w:val="24"/>
                <w:szCs w:val="24"/>
              </w:rPr>
            </w:pPr>
            <w:r w:rsidRPr="0097518F">
              <w:rPr>
                <w:rFonts w:ascii="Times New Roman" w:hAnsi="Times New Roman" w:cs="Times New Roman"/>
                <w:sz w:val="24"/>
                <w:szCs w:val="24"/>
              </w:rPr>
              <w:t>1188</w:t>
            </w:r>
          </w:p>
        </w:tc>
        <w:tc>
          <w:tcPr>
            <w:tcW w:w="1701" w:type="dxa"/>
          </w:tcPr>
          <w:p w:rsidR="00092291" w:rsidRPr="0097518F" w:rsidRDefault="00092291" w:rsidP="00092291">
            <w:pPr>
              <w:jc w:val="center"/>
              <w:rPr>
                <w:rFonts w:ascii="Times New Roman" w:hAnsi="Times New Roman" w:cs="Times New Roman"/>
                <w:sz w:val="24"/>
                <w:szCs w:val="24"/>
              </w:rPr>
            </w:pPr>
          </w:p>
          <w:p w:rsidR="00B3383D" w:rsidRPr="0097518F" w:rsidRDefault="00092291" w:rsidP="00092291">
            <w:pPr>
              <w:jc w:val="center"/>
              <w:rPr>
                <w:rFonts w:ascii="Times New Roman" w:hAnsi="Times New Roman" w:cs="Times New Roman"/>
                <w:sz w:val="24"/>
                <w:szCs w:val="24"/>
              </w:rPr>
            </w:pPr>
            <w:r w:rsidRPr="0097518F">
              <w:rPr>
                <w:rFonts w:ascii="Times New Roman" w:hAnsi="Times New Roman" w:cs="Times New Roman"/>
                <w:sz w:val="24"/>
                <w:szCs w:val="24"/>
              </w:rPr>
              <w:t>10</w:t>
            </w:r>
            <w:r w:rsidR="009A32F2" w:rsidRPr="0097518F">
              <w:rPr>
                <w:rFonts w:ascii="Times New Roman" w:hAnsi="Times New Roman" w:cs="Times New Roman"/>
                <w:sz w:val="24"/>
                <w:szCs w:val="24"/>
              </w:rPr>
              <w:t>23</w:t>
            </w:r>
          </w:p>
        </w:tc>
        <w:tc>
          <w:tcPr>
            <w:tcW w:w="1701" w:type="dxa"/>
          </w:tcPr>
          <w:p w:rsidR="00092291" w:rsidRPr="0097518F" w:rsidRDefault="00092291" w:rsidP="00092291">
            <w:pPr>
              <w:jc w:val="center"/>
              <w:rPr>
                <w:rFonts w:ascii="Times New Roman" w:hAnsi="Times New Roman" w:cs="Times New Roman"/>
                <w:sz w:val="24"/>
                <w:szCs w:val="24"/>
              </w:rPr>
            </w:pPr>
          </w:p>
          <w:p w:rsidR="00B3383D" w:rsidRPr="0097518F" w:rsidRDefault="009A32F2" w:rsidP="00092291">
            <w:pPr>
              <w:jc w:val="center"/>
              <w:rPr>
                <w:rFonts w:ascii="Times New Roman" w:hAnsi="Times New Roman" w:cs="Times New Roman"/>
                <w:sz w:val="24"/>
                <w:szCs w:val="24"/>
              </w:rPr>
            </w:pPr>
            <w:r w:rsidRPr="0097518F">
              <w:rPr>
                <w:rFonts w:ascii="Times New Roman" w:hAnsi="Times New Roman" w:cs="Times New Roman"/>
                <w:sz w:val="24"/>
                <w:szCs w:val="24"/>
              </w:rPr>
              <w:t>2211</w:t>
            </w:r>
          </w:p>
          <w:p w:rsidR="00092291" w:rsidRPr="0097518F" w:rsidRDefault="00092291" w:rsidP="00092291">
            <w:pPr>
              <w:jc w:val="center"/>
              <w:rPr>
                <w:rFonts w:ascii="Times New Roman" w:hAnsi="Times New Roman" w:cs="Times New Roman"/>
                <w:sz w:val="24"/>
                <w:szCs w:val="24"/>
              </w:rPr>
            </w:pPr>
          </w:p>
        </w:tc>
      </w:tr>
    </w:tbl>
    <w:p w:rsidR="00966917" w:rsidRPr="0097518F" w:rsidRDefault="00966917" w:rsidP="008A4896">
      <w:pPr>
        <w:jc w:val="center"/>
        <w:rPr>
          <w:rFonts w:ascii="Times New Roman" w:hAnsi="Times New Roman" w:cs="Times New Roman"/>
          <w:b/>
          <w:bCs/>
          <w:sz w:val="24"/>
          <w:szCs w:val="24"/>
        </w:rPr>
      </w:pPr>
    </w:p>
    <w:p w:rsidR="008A4896" w:rsidRPr="0097518F" w:rsidRDefault="00387B9A" w:rsidP="008A4896">
      <w:pPr>
        <w:jc w:val="center"/>
        <w:rPr>
          <w:rFonts w:ascii="Times New Roman" w:hAnsi="Times New Roman" w:cs="Times New Roman"/>
          <w:b/>
          <w:bCs/>
          <w:sz w:val="24"/>
          <w:szCs w:val="24"/>
        </w:rPr>
      </w:pPr>
      <w:r w:rsidRPr="0097518F">
        <w:rPr>
          <w:rFonts w:ascii="Times New Roman" w:hAnsi="Times New Roman" w:cs="Times New Roman"/>
          <w:b/>
          <w:bCs/>
          <w:sz w:val="24"/>
          <w:szCs w:val="24"/>
        </w:rPr>
        <w:t>IV</w:t>
      </w:r>
      <w:r w:rsidR="008A4896" w:rsidRPr="0097518F">
        <w:rPr>
          <w:rFonts w:ascii="Times New Roman" w:hAnsi="Times New Roman" w:cs="Times New Roman"/>
          <w:b/>
          <w:bCs/>
          <w:sz w:val="24"/>
          <w:szCs w:val="24"/>
        </w:rPr>
        <w:t xml:space="preserve">. A </w:t>
      </w:r>
      <w:r w:rsidR="00D54FAD" w:rsidRPr="0097518F">
        <w:rPr>
          <w:rFonts w:ascii="Times New Roman" w:hAnsi="Times New Roman" w:cs="Times New Roman"/>
          <w:b/>
          <w:bCs/>
          <w:sz w:val="24"/>
          <w:szCs w:val="24"/>
        </w:rPr>
        <w:t>szórakoztató zenész II.</w:t>
      </w:r>
      <w:r w:rsidR="008A4896" w:rsidRPr="0097518F">
        <w:rPr>
          <w:rFonts w:ascii="Times New Roman" w:hAnsi="Times New Roman" w:cs="Times New Roman"/>
          <w:b/>
          <w:bCs/>
          <w:sz w:val="24"/>
          <w:szCs w:val="24"/>
        </w:rPr>
        <w:t xml:space="preserve"> szakképesítés modulja, tantárgyai, témakörei</w:t>
      </w:r>
    </w:p>
    <w:tbl>
      <w:tblPr>
        <w:tblStyle w:val="Rcsostblzat"/>
        <w:tblW w:w="9351" w:type="dxa"/>
        <w:tblLook w:val="04A0" w:firstRow="1" w:lastRow="0" w:firstColumn="1" w:lastColumn="0" w:noHBand="0" w:noVBand="1"/>
      </w:tblPr>
      <w:tblGrid>
        <w:gridCol w:w="3053"/>
        <w:gridCol w:w="6298"/>
      </w:tblGrid>
      <w:tr w:rsidR="00331800" w:rsidRPr="0097518F" w:rsidTr="00A0718E">
        <w:tc>
          <w:tcPr>
            <w:tcW w:w="9351" w:type="dxa"/>
            <w:gridSpan w:val="2"/>
          </w:tcPr>
          <w:p w:rsidR="00331800" w:rsidRPr="0097518F" w:rsidRDefault="006A4FC9" w:rsidP="00387B9A">
            <w:pPr>
              <w:jc w:val="center"/>
              <w:rPr>
                <w:rFonts w:ascii="Times New Roman" w:hAnsi="Times New Roman" w:cs="Times New Roman"/>
                <w:b/>
                <w:bCs/>
                <w:sz w:val="24"/>
                <w:szCs w:val="24"/>
              </w:rPr>
            </w:pPr>
            <w:r w:rsidRPr="0097518F">
              <w:rPr>
                <w:rFonts w:ascii="Times New Roman" w:hAnsi="Times New Roman" w:cs="Times New Roman"/>
                <w:b/>
                <w:bCs/>
                <w:sz w:val="24"/>
                <w:szCs w:val="24"/>
              </w:rPr>
              <w:t>Elméleti alapok</w:t>
            </w:r>
          </w:p>
        </w:tc>
      </w:tr>
      <w:tr w:rsidR="00331800" w:rsidRPr="0097518F" w:rsidTr="00A0718E">
        <w:tc>
          <w:tcPr>
            <w:tcW w:w="3053" w:type="dxa"/>
          </w:tcPr>
          <w:p w:rsidR="00331800" w:rsidRPr="0097518F" w:rsidRDefault="00331800" w:rsidP="00A0718E">
            <w:pPr>
              <w:jc w:val="center"/>
              <w:rPr>
                <w:rFonts w:ascii="Times New Roman" w:hAnsi="Times New Roman" w:cs="Times New Roman"/>
                <w:i/>
                <w:iCs/>
                <w:sz w:val="24"/>
                <w:szCs w:val="24"/>
              </w:rPr>
            </w:pPr>
            <w:r w:rsidRPr="0097518F">
              <w:rPr>
                <w:rFonts w:ascii="Times New Roman" w:hAnsi="Times New Roman" w:cs="Times New Roman"/>
                <w:i/>
                <w:iCs/>
                <w:sz w:val="24"/>
                <w:szCs w:val="24"/>
              </w:rPr>
              <w:t>Tantárgyak megnevezése</w:t>
            </w:r>
          </w:p>
        </w:tc>
        <w:tc>
          <w:tcPr>
            <w:tcW w:w="6298" w:type="dxa"/>
          </w:tcPr>
          <w:p w:rsidR="00331800" w:rsidRPr="0097518F" w:rsidRDefault="00331800" w:rsidP="00A0718E">
            <w:pPr>
              <w:jc w:val="center"/>
              <w:rPr>
                <w:rFonts w:ascii="Times New Roman" w:hAnsi="Times New Roman" w:cs="Times New Roman"/>
                <w:i/>
                <w:iCs/>
                <w:sz w:val="24"/>
                <w:szCs w:val="24"/>
              </w:rPr>
            </w:pPr>
            <w:r w:rsidRPr="0097518F">
              <w:rPr>
                <w:rFonts w:ascii="Times New Roman" w:hAnsi="Times New Roman" w:cs="Times New Roman"/>
                <w:i/>
                <w:iCs/>
                <w:sz w:val="24"/>
                <w:szCs w:val="24"/>
              </w:rPr>
              <w:t>Témakörök</w:t>
            </w:r>
          </w:p>
        </w:tc>
      </w:tr>
      <w:tr w:rsidR="00331800" w:rsidRPr="0097518F" w:rsidTr="00A0718E">
        <w:trPr>
          <w:trHeight w:val="228"/>
        </w:trPr>
        <w:tc>
          <w:tcPr>
            <w:tcW w:w="3053" w:type="dxa"/>
            <w:vMerge w:val="restart"/>
          </w:tcPr>
          <w:p w:rsidR="00331800" w:rsidRPr="0097518F" w:rsidRDefault="00331800" w:rsidP="006A4FC9">
            <w:pPr>
              <w:rPr>
                <w:rFonts w:ascii="Times New Roman" w:hAnsi="Times New Roman" w:cs="Times New Roman"/>
                <w:sz w:val="24"/>
                <w:szCs w:val="24"/>
              </w:rPr>
            </w:pPr>
          </w:p>
          <w:p w:rsidR="00331800" w:rsidRPr="0097518F" w:rsidRDefault="00331800" w:rsidP="00A0718E">
            <w:pPr>
              <w:jc w:val="center"/>
              <w:rPr>
                <w:rFonts w:ascii="Times New Roman" w:hAnsi="Times New Roman" w:cs="Times New Roman"/>
                <w:sz w:val="24"/>
                <w:szCs w:val="24"/>
              </w:rPr>
            </w:pPr>
          </w:p>
          <w:p w:rsidR="00331800" w:rsidRPr="0097518F" w:rsidRDefault="00D54FAD" w:rsidP="00A0718E">
            <w:pPr>
              <w:jc w:val="center"/>
              <w:rPr>
                <w:rFonts w:ascii="Times New Roman" w:hAnsi="Times New Roman" w:cs="Times New Roman"/>
                <w:sz w:val="24"/>
                <w:szCs w:val="24"/>
              </w:rPr>
            </w:pPr>
            <w:r w:rsidRPr="0097518F">
              <w:rPr>
                <w:rFonts w:ascii="Times New Roman" w:hAnsi="Times New Roman" w:cs="Times New Roman"/>
                <w:sz w:val="24"/>
                <w:szCs w:val="24"/>
              </w:rPr>
              <w:t>Szolfézs</w:t>
            </w:r>
          </w:p>
        </w:tc>
        <w:tc>
          <w:tcPr>
            <w:tcW w:w="6298" w:type="dxa"/>
          </w:tcPr>
          <w:p w:rsidR="00331800" w:rsidRPr="0097518F" w:rsidRDefault="00D54FAD" w:rsidP="00A0718E">
            <w:pPr>
              <w:jc w:val="both"/>
              <w:rPr>
                <w:rFonts w:ascii="Times New Roman" w:hAnsi="Times New Roman" w:cs="Times New Roman"/>
                <w:sz w:val="24"/>
                <w:szCs w:val="24"/>
              </w:rPr>
            </w:pPr>
            <w:r w:rsidRPr="0097518F">
              <w:rPr>
                <w:rFonts w:ascii="Times New Roman" w:hAnsi="Times New Roman" w:cs="Times New Roman"/>
                <w:sz w:val="24"/>
                <w:szCs w:val="24"/>
              </w:rPr>
              <w:t>Készségfejlesztés hallás után</w:t>
            </w:r>
          </w:p>
        </w:tc>
      </w:tr>
      <w:tr w:rsidR="00331800" w:rsidRPr="0097518F" w:rsidTr="00A0718E">
        <w:trPr>
          <w:trHeight w:val="281"/>
        </w:trPr>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D54FAD" w:rsidP="00A0718E">
            <w:pPr>
              <w:jc w:val="both"/>
              <w:rPr>
                <w:rFonts w:ascii="Times New Roman" w:hAnsi="Times New Roman" w:cs="Times New Roman"/>
                <w:sz w:val="24"/>
                <w:szCs w:val="24"/>
              </w:rPr>
            </w:pPr>
            <w:r w:rsidRPr="0097518F">
              <w:rPr>
                <w:rFonts w:ascii="Times New Roman" w:hAnsi="Times New Roman" w:cs="Times New Roman"/>
                <w:sz w:val="24"/>
                <w:szCs w:val="24"/>
              </w:rPr>
              <w:t>Készségfejlesztés éneklés útján</w:t>
            </w:r>
          </w:p>
        </w:tc>
      </w:tr>
      <w:tr w:rsidR="00331800" w:rsidRPr="0097518F" w:rsidTr="00A0718E">
        <w:trPr>
          <w:trHeight w:val="281"/>
        </w:trPr>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D54FAD" w:rsidP="00A0718E">
            <w:pPr>
              <w:jc w:val="both"/>
              <w:rPr>
                <w:rFonts w:ascii="Times New Roman" w:hAnsi="Times New Roman" w:cs="Times New Roman"/>
                <w:sz w:val="24"/>
                <w:szCs w:val="24"/>
              </w:rPr>
            </w:pPr>
            <w:r w:rsidRPr="0097518F">
              <w:rPr>
                <w:rFonts w:ascii="Times New Roman" w:hAnsi="Times New Roman" w:cs="Times New Roman"/>
                <w:sz w:val="24"/>
                <w:szCs w:val="24"/>
              </w:rPr>
              <w:t>Készségfejlesztés írásban</w:t>
            </w:r>
          </w:p>
        </w:tc>
      </w:tr>
      <w:tr w:rsidR="00331800" w:rsidRPr="0097518F" w:rsidTr="00A0718E">
        <w:trPr>
          <w:trHeight w:val="281"/>
        </w:trPr>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6A4FC9" w:rsidP="00A0718E">
            <w:pPr>
              <w:jc w:val="both"/>
              <w:rPr>
                <w:rFonts w:ascii="Times New Roman" w:hAnsi="Times New Roman" w:cs="Times New Roman"/>
                <w:sz w:val="24"/>
                <w:szCs w:val="24"/>
              </w:rPr>
            </w:pPr>
            <w:r w:rsidRPr="0097518F">
              <w:rPr>
                <w:rFonts w:ascii="Times New Roman" w:hAnsi="Times New Roman" w:cs="Times New Roman"/>
                <w:sz w:val="24"/>
                <w:szCs w:val="24"/>
              </w:rPr>
              <w:t>Stílus- és zenetörténeti ismeretek elsajátítása</w:t>
            </w:r>
          </w:p>
        </w:tc>
      </w:tr>
      <w:tr w:rsidR="00331800" w:rsidRPr="0097518F" w:rsidTr="00A0718E">
        <w:trPr>
          <w:trHeight w:val="281"/>
        </w:trPr>
        <w:tc>
          <w:tcPr>
            <w:tcW w:w="3053" w:type="dxa"/>
            <w:vMerge w:val="restart"/>
          </w:tcPr>
          <w:p w:rsidR="00331800" w:rsidRPr="0097518F" w:rsidRDefault="006A4FC9" w:rsidP="00A0718E">
            <w:pPr>
              <w:jc w:val="center"/>
              <w:rPr>
                <w:rFonts w:ascii="Times New Roman" w:hAnsi="Times New Roman" w:cs="Times New Roman"/>
                <w:sz w:val="24"/>
                <w:szCs w:val="24"/>
              </w:rPr>
            </w:pPr>
            <w:r w:rsidRPr="0097518F">
              <w:rPr>
                <w:rFonts w:ascii="Times New Roman" w:hAnsi="Times New Roman" w:cs="Times New Roman"/>
                <w:sz w:val="24"/>
                <w:szCs w:val="24"/>
              </w:rPr>
              <w:t>Zeneelmélet</w:t>
            </w:r>
          </w:p>
        </w:tc>
        <w:tc>
          <w:tcPr>
            <w:tcW w:w="6298" w:type="dxa"/>
          </w:tcPr>
          <w:p w:rsidR="00331800" w:rsidRPr="0097518F" w:rsidRDefault="009376F8" w:rsidP="00A0718E">
            <w:pPr>
              <w:jc w:val="both"/>
              <w:rPr>
                <w:rFonts w:ascii="Times New Roman" w:hAnsi="Times New Roman" w:cs="Times New Roman"/>
                <w:sz w:val="24"/>
                <w:szCs w:val="24"/>
              </w:rPr>
            </w:pPr>
            <w:r w:rsidRPr="0097518F">
              <w:rPr>
                <w:rFonts w:ascii="Times New Roman" w:hAnsi="Times New Roman" w:cs="Times New Roman"/>
                <w:sz w:val="24"/>
                <w:szCs w:val="24"/>
              </w:rPr>
              <w:t>Zeneelmélet alapjai</w:t>
            </w:r>
          </w:p>
        </w:tc>
      </w:tr>
      <w:tr w:rsidR="00331800" w:rsidRPr="0097518F" w:rsidTr="00A0718E">
        <w:trPr>
          <w:trHeight w:val="281"/>
        </w:trPr>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9376F8" w:rsidP="00A0718E">
            <w:pPr>
              <w:jc w:val="both"/>
              <w:rPr>
                <w:rFonts w:ascii="Times New Roman" w:hAnsi="Times New Roman" w:cs="Times New Roman"/>
                <w:sz w:val="24"/>
                <w:szCs w:val="24"/>
              </w:rPr>
            </w:pPr>
            <w:r w:rsidRPr="0097518F">
              <w:rPr>
                <w:rFonts w:ascii="Times New Roman" w:hAnsi="Times New Roman" w:cs="Times New Roman"/>
                <w:sz w:val="24"/>
                <w:szCs w:val="24"/>
              </w:rPr>
              <w:t>Skálatan</w:t>
            </w:r>
          </w:p>
        </w:tc>
      </w:tr>
      <w:tr w:rsidR="00331800" w:rsidRPr="0097518F" w:rsidTr="00A0718E">
        <w:trPr>
          <w:trHeight w:val="281"/>
        </w:trPr>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9376F8" w:rsidP="00A0718E">
            <w:pPr>
              <w:jc w:val="both"/>
              <w:rPr>
                <w:rFonts w:ascii="Times New Roman" w:hAnsi="Times New Roman" w:cs="Times New Roman"/>
                <w:sz w:val="24"/>
                <w:szCs w:val="24"/>
              </w:rPr>
            </w:pPr>
            <w:r w:rsidRPr="0097518F">
              <w:rPr>
                <w:rFonts w:ascii="Times New Roman" w:hAnsi="Times New Roman" w:cs="Times New Roman"/>
                <w:sz w:val="24"/>
                <w:szCs w:val="24"/>
              </w:rPr>
              <w:t>Hangköztan</w:t>
            </w:r>
          </w:p>
        </w:tc>
      </w:tr>
      <w:tr w:rsidR="00331800" w:rsidRPr="0097518F" w:rsidTr="00A0718E">
        <w:trPr>
          <w:trHeight w:val="281"/>
        </w:trPr>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9376F8" w:rsidP="00A0718E">
            <w:pPr>
              <w:jc w:val="both"/>
              <w:rPr>
                <w:rFonts w:ascii="Times New Roman" w:hAnsi="Times New Roman" w:cs="Times New Roman"/>
                <w:sz w:val="24"/>
                <w:szCs w:val="24"/>
              </w:rPr>
            </w:pPr>
            <w:r w:rsidRPr="0097518F">
              <w:rPr>
                <w:rFonts w:ascii="Times New Roman" w:hAnsi="Times New Roman" w:cs="Times New Roman"/>
                <w:sz w:val="24"/>
                <w:szCs w:val="24"/>
              </w:rPr>
              <w:t>Stílustan</w:t>
            </w:r>
          </w:p>
        </w:tc>
      </w:tr>
      <w:tr w:rsidR="00331800" w:rsidRPr="0097518F" w:rsidTr="00A0718E">
        <w:trPr>
          <w:trHeight w:val="281"/>
        </w:trPr>
        <w:tc>
          <w:tcPr>
            <w:tcW w:w="3053" w:type="dxa"/>
            <w:vMerge w:val="restart"/>
          </w:tcPr>
          <w:p w:rsidR="006A4FC9" w:rsidRPr="0097518F" w:rsidRDefault="006A4FC9" w:rsidP="00A0718E">
            <w:pPr>
              <w:jc w:val="center"/>
              <w:rPr>
                <w:rFonts w:ascii="Times New Roman" w:hAnsi="Times New Roman" w:cs="Times New Roman"/>
                <w:sz w:val="24"/>
                <w:szCs w:val="24"/>
              </w:rPr>
            </w:pPr>
          </w:p>
          <w:p w:rsidR="006A4FC9" w:rsidRPr="0097518F" w:rsidRDefault="006A4FC9" w:rsidP="00A0718E">
            <w:pPr>
              <w:jc w:val="center"/>
              <w:rPr>
                <w:rFonts w:ascii="Times New Roman" w:hAnsi="Times New Roman" w:cs="Times New Roman"/>
                <w:sz w:val="24"/>
                <w:szCs w:val="24"/>
              </w:rPr>
            </w:pPr>
          </w:p>
          <w:p w:rsidR="00331800" w:rsidRPr="0097518F" w:rsidRDefault="006A4FC9" w:rsidP="00A0718E">
            <w:pPr>
              <w:jc w:val="center"/>
              <w:rPr>
                <w:rFonts w:ascii="Times New Roman" w:hAnsi="Times New Roman" w:cs="Times New Roman"/>
                <w:sz w:val="24"/>
                <w:szCs w:val="24"/>
              </w:rPr>
            </w:pPr>
            <w:r w:rsidRPr="0097518F">
              <w:rPr>
                <w:rFonts w:ascii="Times New Roman" w:hAnsi="Times New Roman" w:cs="Times New Roman"/>
                <w:sz w:val="24"/>
                <w:szCs w:val="24"/>
              </w:rPr>
              <w:t>Zenetörténet</w:t>
            </w:r>
          </w:p>
        </w:tc>
        <w:tc>
          <w:tcPr>
            <w:tcW w:w="6298" w:type="dxa"/>
          </w:tcPr>
          <w:p w:rsidR="00331800" w:rsidRPr="0097518F" w:rsidRDefault="009376F8" w:rsidP="00A0718E">
            <w:pPr>
              <w:jc w:val="both"/>
              <w:rPr>
                <w:rFonts w:ascii="Times New Roman" w:hAnsi="Times New Roman" w:cs="Times New Roman"/>
                <w:sz w:val="24"/>
                <w:szCs w:val="24"/>
              </w:rPr>
            </w:pPr>
            <w:r w:rsidRPr="0097518F">
              <w:rPr>
                <w:rFonts w:ascii="Times New Roman" w:hAnsi="Times New Roman" w:cs="Times New Roman"/>
                <w:sz w:val="24"/>
                <w:szCs w:val="24"/>
              </w:rPr>
              <w:t>Könnyűzene történet (csak népi-cigányzene műfajban)</w:t>
            </w:r>
          </w:p>
        </w:tc>
      </w:tr>
      <w:tr w:rsidR="00331800" w:rsidRPr="0097518F" w:rsidTr="00A0718E">
        <w:trPr>
          <w:trHeight w:val="281"/>
        </w:trPr>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9376F8" w:rsidP="00A0718E">
            <w:pPr>
              <w:jc w:val="both"/>
              <w:rPr>
                <w:rFonts w:ascii="Times New Roman" w:hAnsi="Times New Roman" w:cs="Times New Roman"/>
                <w:sz w:val="24"/>
                <w:szCs w:val="24"/>
              </w:rPr>
            </w:pPr>
            <w:r w:rsidRPr="0097518F">
              <w:rPr>
                <w:rFonts w:ascii="Times New Roman" w:hAnsi="Times New Roman" w:cs="Times New Roman"/>
                <w:sz w:val="24"/>
                <w:szCs w:val="24"/>
              </w:rPr>
              <w:t>Népi-cigányzene fontosabb korszakai (csak népi-cigányzene műfajban)</w:t>
            </w:r>
          </w:p>
        </w:tc>
      </w:tr>
      <w:tr w:rsidR="00331800" w:rsidRPr="0097518F" w:rsidTr="00A0718E">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9376F8" w:rsidP="00A0718E">
            <w:pPr>
              <w:jc w:val="both"/>
              <w:rPr>
                <w:rFonts w:ascii="Times New Roman" w:hAnsi="Times New Roman" w:cs="Times New Roman"/>
                <w:sz w:val="24"/>
                <w:szCs w:val="24"/>
              </w:rPr>
            </w:pPr>
            <w:r w:rsidRPr="0097518F">
              <w:rPr>
                <w:rFonts w:ascii="Times New Roman" w:hAnsi="Times New Roman" w:cs="Times New Roman"/>
                <w:sz w:val="24"/>
                <w:szCs w:val="24"/>
              </w:rPr>
              <w:t>Jazz történet (csak tánczene és rockzene műfajban)</w:t>
            </w:r>
          </w:p>
        </w:tc>
      </w:tr>
      <w:tr w:rsidR="00331800" w:rsidRPr="0097518F" w:rsidTr="00A0718E">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9376F8" w:rsidRPr="0097518F" w:rsidRDefault="009376F8" w:rsidP="00A0718E">
            <w:pPr>
              <w:jc w:val="both"/>
              <w:rPr>
                <w:rFonts w:ascii="Times New Roman" w:hAnsi="Times New Roman" w:cs="Times New Roman"/>
                <w:sz w:val="24"/>
                <w:szCs w:val="24"/>
              </w:rPr>
            </w:pPr>
            <w:r w:rsidRPr="0097518F">
              <w:rPr>
                <w:rFonts w:ascii="Times New Roman" w:hAnsi="Times New Roman" w:cs="Times New Roman"/>
                <w:sz w:val="24"/>
                <w:szCs w:val="24"/>
              </w:rPr>
              <w:t>Rock- és popzenetörténet (csak tánczene és rockzene műfajban)</w:t>
            </w:r>
          </w:p>
        </w:tc>
      </w:tr>
      <w:tr w:rsidR="00331800" w:rsidRPr="0097518F" w:rsidTr="00A0718E">
        <w:trPr>
          <w:trHeight w:val="280"/>
        </w:trPr>
        <w:tc>
          <w:tcPr>
            <w:tcW w:w="3053" w:type="dxa"/>
            <w:vMerge/>
          </w:tcPr>
          <w:p w:rsidR="00331800" w:rsidRPr="0097518F" w:rsidRDefault="00331800" w:rsidP="00A0718E">
            <w:pPr>
              <w:jc w:val="center"/>
              <w:rPr>
                <w:rFonts w:ascii="Times New Roman" w:hAnsi="Times New Roman" w:cs="Times New Roman"/>
                <w:sz w:val="24"/>
                <w:szCs w:val="24"/>
              </w:rPr>
            </w:pPr>
          </w:p>
        </w:tc>
        <w:tc>
          <w:tcPr>
            <w:tcW w:w="6298" w:type="dxa"/>
          </w:tcPr>
          <w:p w:rsidR="00331800" w:rsidRPr="0097518F" w:rsidRDefault="005D0047" w:rsidP="00A0718E">
            <w:pPr>
              <w:jc w:val="both"/>
              <w:rPr>
                <w:rFonts w:ascii="Times New Roman" w:hAnsi="Times New Roman" w:cs="Times New Roman"/>
                <w:sz w:val="24"/>
                <w:szCs w:val="24"/>
              </w:rPr>
            </w:pPr>
            <w:r w:rsidRPr="0097518F">
              <w:rPr>
                <w:rFonts w:ascii="Times New Roman" w:hAnsi="Times New Roman" w:cs="Times New Roman"/>
                <w:sz w:val="24"/>
                <w:szCs w:val="24"/>
              </w:rPr>
              <w:t>Klasszikus zenetörténet</w:t>
            </w:r>
          </w:p>
        </w:tc>
      </w:tr>
      <w:tr w:rsidR="006A4FC9" w:rsidRPr="0097518F" w:rsidTr="00A0718E">
        <w:trPr>
          <w:trHeight w:val="276"/>
        </w:trPr>
        <w:tc>
          <w:tcPr>
            <w:tcW w:w="3053" w:type="dxa"/>
            <w:vMerge w:val="restart"/>
          </w:tcPr>
          <w:p w:rsidR="006A4FC9" w:rsidRPr="0097518F" w:rsidRDefault="006A4FC9" w:rsidP="006A4FC9">
            <w:pPr>
              <w:jc w:val="center"/>
              <w:rPr>
                <w:rFonts w:ascii="Times New Roman" w:hAnsi="Times New Roman" w:cs="Times New Roman"/>
                <w:sz w:val="24"/>
                <w:szCs w:val="24"/>
              </w:rPr>
            </w:pPr>
          </w:p>
          <w:p w:rsidR="006A4FC9" w:rsidRPr="0097518F" w:rsidRDefault="006A4FC9" w:rsidP="006A4FC9">
            <w:pPr>
              <w:jc w:val="center"/>
              <w:rPr>
                <w:rFonts w:ascii="Times New Roman" w:hAnsi="Times New Roman" w:cs="Times New Roman"/>
                <w:sz w:val="24"/>
                <w:szCs w:val="24"/>
              </w:rPr>
            </w:pPr>
            <w:r w:rsidRPr="0097518F">
              <w:rPr>
                <w:rFonts w:ascii="Times New Roman" w:hAnsi="Times New Roman" w:cs="Times New Roman"/>
                <w:sz w:val="24"/>
                <w:szCs w:val="24"/>
              </w:rPr>
              <w:t>Kötelező zongora</w:t>
            </w:r>
          </w:p>
        </w:tc>
        <w:tc>
          <w:tcPr>
            <w:tcW w:w="6298" w:type="dxa"/>
          </w:tcPr>
          <w:p w:rsidR="006A4FC9" w:rsidRPr="0097518F" w:rsidRDefault="005D0047" w:rsidP="00A0718E">
            <w:pPr>
              <w:rPr>
                <w:rFonts w:ascii="Times New Roman" w:hAnsi="Times New Roman" w:cs="Times New Roman"/>
                <w:sz w:val="24"/>
                <w:szCs w:val="24"/>
              </w:rPr>
            </w:pPr>
            <w:r w:rsidRPr="0097518F">
              <w:rPr>
                <w:rFonts w:ascii="Times New Roman" w:hAnsi="Times New Roman" w:cs="Times New Roman"/>
                <w:sz w:val="24"/>
                <w:szCs w:val="24"/>
              </w:rPr>
              <w:t>Technikaképzés</w:t>
            </w:r>
          </w:p>
        </w:tc>
      </w:tr>
      <w:tr w:rsidR="006A4FC9" w:rsidRPr="0097518F" w:rsidTr="00A0718E">
        <w:trPr>
          <w:trHeight w:val="276"/>
        </w:trPr>
        <w:tc>
          <w:tcPr>
            <w:tcW w:w="3053" w:type="dxa"/>
            <w:vMerge/>
          </w:tcPr>
          <w:p w:rsidR="006A4FC9" w:rsidRPr="0097518F" w:rsidRDefault="006A4FC9" w:rsidP="006A4FC9">
            <w:pPr>
              <w:jc w:val="center"/>
              <w:rPr>
                <w:rFonts w:ascii="Times New Roman" w:hAnsi="Times New Roman" w:cs="Times New Roman"/>
                <w:sz w:val="24"/>
                <w:szCs w:val="24"/>
              </w:rPr>
            </w:pPr>
          </w:p>
        </w:tc>
        <w:tc>
          <w:tcPr>
            <w:tcW w:w="6298" w:type="dxa"/>
          </w:tcPr>
          <w:p w:rsidR="006A4FC9" w:rsidRPr="0097518F" w:rsidRDefault="005D0047" w:rsidP="00A0718E">
            <w:pPr>
              <w:rPr>
                <w:rFonts w:ascii="Times New Roman" w:hAnsi="Times New Roman" w:cs="Times New Roman"/>
                <w:sz w:val="24"/>
                <w:szCs w:val="24"/>
              </w:rPr>
            </w:pPr>
            <w:r w:rsidRPr="0097518F">
              <w:rPr>
                <w:rFonts w:ascii="Times New Roman" w:hAnsi="Times New Roman" w:cs="Times New Roman"/>
                <w:sz w:val="24"/>
                <w:szCs w:val="24"/>
              </w:rPr>
              <w:t>Előadókészség fejlesztése</w:t>
            </w:r>
          </w:p>
        </w:tc>
      </w:tr>
      <w:tr w:rsidR="006A4FC9" w:rsidRPr="0097518F" w:rsidTr="00A0718E">
        <w:trPr>
          <w:trHeight w:val="276"/>
        </w:trPr>
        <w:tc>
          <w:tcPr>
            <w:tcW w:w="3053" w:type="dxa"/>
            <w:vMerge/>
          </w:tcPr>
          <w:p w:rsidR="006A4FC9" w:rsidRPr="0097518F" w:rsidRDefault="006A4FC9" w:rsidP="006A4FC9">
            <w:pPr>
              <w:jc w:val="center"/>
              <w:rPr>
                <w:rFonts w:ascii="Times New Roman" w:hAnsi="Times New Roman" w:cs="Times New Roman"/>
                <w:sz w:val="24"/>
                <w:szCs w:val="24"/>
              </w:rPr>
            </w:pPr>
          </w:p>
        </w:tc>
        <w:tc>
          <w:tcPr>
            <w:tcW w:w="6298" w:type="dxa"/>
          </w:tcPr>
          <w:p w:rsidR="006A4FC9" w:rsidRPr="0097518F" w:rsidRDefault="005D0047" w:rsidP="006A4FC9">
            <w:pPr>
              <w:rPr>
                <w:rFonts w:ascii="Times New Roman" w:hAnsi="Times New Roman" w:cs="Times New Roman"/>
                <w:sz w:val="24"/>
                <w:szCs w:val="24"/>
              </w:rPr>
            </w:pPr>
            <w:r w:rsidRPr="0097518F">
              <w:rPr>
                <w:rFonts w:ascii="Times New Roman" w:hAnsi="Times New Roman" w:cs="Times New Roman"/>
                <w:sz w:val="24"/>
                <w:szCs w:val="24"/>
              </w:rPr>
              <w:t>Előadási ismeretek</w:t>
            </w:r>
          </w:p>
        </w:tc>
      </w:tr>
      <w:tr w:rsidR="006A4FC9" w:rsidRPr="0097518F" w:rsidTr="00A0718E">
        <w:trPr>
          <w:trHeight w:val="276"/>
        </w:trPr>
        <w:tc>
          <w:tcPr>
            <w:tcW w:w="3053" w:type="dxa"/>
            <w:vMerge w:val="restart"/>
          </w:tcPr>
          <w:p w:rsidR="006A4FC9" w:rsidRPr="0097518F" w:rsidRDefault="006A4FC9" w:rsidP="006A4FC9">
            <w:pPr>
              <w:jc w:val="center"/>
              <w:rPr>
                <w:rFonts w:ascii="Times New Roman" w:hAnsi="Times New Roman" w:cs="Times New Roman"/>
                <w:sz w:val="24"/>
                <w:szCs w:val="24"/>
              </w:rPr>
            </w:pPr>
            <w:r w:rsidRPr="0097518F">
              <w:rPr>
                <w:rFonts w:ascii="Times New Roman" w:hAnsi="Times New Roman" w:cs="Times New Roman"/>
                <w:sz w:val="24"/>
                <w:szCs w:val="24"/>
              </w:rPr>
              <w:t>Előadó-művészeti alapismeretek</w:t>
            </w:r>
          </w:p>
        </w:tc>
        <w:tc>
          <w:tcPr>
            <w:tcW w:w="6298" w:type="dxa"/>
          </w:tcPr>
          <w:p w:rsidR="006A4FC9" w:rsidRPr="0097518F" w:rsidRDefault="005D0047" w:rsidP="006A4FC9">
            <w:pPr>
              <w:rPr>
                <w:rFonts w:ascii="Times New Roman" w:hAnsi="Times New Roman" w:cs="Times New Roman"/>
                <w:sz w:val="24"/>
                <w:szCs w:val="24"/>
              </w:rPr>
            </w:pPr>
            <w:r w:rsidRPr="0097518F">
              <w:rPr>
                <w:rFonts w:ascii="Times New Roman" w:hAnsi="Times New Roman" w:cs="Times New Roman"/>
                <w:sz w:val="24"/>
                <w:szCs w:val="24"/>
              </w:rPr>
              <w:t>Alapismeretek az előadó-művészetről</w:t>
            </w:r>
          </w:p>
        </w:tc>
      </w:tr>
      <w:tr w:rsidR="006A4FC9" w:rsidRPr="0097518F" w:rsidTr="00A0718E">
        <w:trPr>
          <w:trHeight w:val="276"/>
        </w:trPr>
        <w:tc>
          <w:tcPr>
            <w:tcW w:w="3053" w:type="dxa"/>
            <w:vMerge/>
          </w:tcPr>
          <w:p w:rsidR="006A4FC9" w:rsidRPr="0097518F" w:rsidRDefault="006A4FC9" w:rsidP="006A4FC9">
            <w:pPr>
              <w:jc w:val="center"/>
              <w:rPr>
                <w:rFonts w:ascii="Times New Roman" w:hAnsi="Times New Roman" w:cs="Times New Roman"/>
                <w:sz w:val="24"/>
                <w:szCs w:val="24"/>
              </w:rPr>
            </w:pPr>
          </w:p>
        </w:tc>
        <w:tc>
          <w:tcPr>
            <w:tcW w:w="6298" w:type="dxa"/>
          </w:tcPr>
          <w:p w:rsidR="006A4FC9" w:rsidRPr="0097518F" w:rsidRDefault="005D0047" w:rsidP="006A4FC9">
            <w:pPr>
              <w:rPr>
                <w:rFonts w:ascii="Times New Roman" w:hAnsi="Times New Roman" w:cs="Times New Roman"/>
                <w:sz w:val="24"/>
                <w:szCs w:val="24"/>
              </w:rPr>
            </w:pPr>
            <w:r w:rsidRPr="0097518F">
              <w:rPr>
                <w:rFonts w:ascii="Times New Roman" w:hAnsi="Times New Roman" w:cs="Times New Roman"/>
                <w:sz w:val="24"/>
                <w:szCs w:val="24"/>
              </w:rPr>
              <w:t>Gyakorlati ismeretek</w:t>
            </w:r>
          </w:p>
        </w:tc>
      </w:tr>
      <w:tr w:rsidR="006A4FC9" w:rsidRPr="0097518F" w:rsidTr="00A0718E">
        <w:trPr>
          <w:trHeight w:val="276"/>
        </w:trPr>
        <w:tc>
          <w:tcPr>
            <w:tcW w:w="9351" w:type="dxa"/>
            <w:gridSpan w:val="2"/>
          </w:tcPr>
          <w:p w:rsidR="006A4FC9" w:rsidRPr="0097518F" w:rsidRDefault="006A4FC9" w:rsidP="006A4FC9">
            <w:pPr>
              <w:jc w:val="center"/>
              <w:rPr>
                <w:rFonts w:ascii="Times New Roman" w:hAnsi="Times New Roman" w:cs="Times New Roman"/>
                <w:b/>
                <w:bCs/>
                <w:sz w:val="24"/>
                <w:szCs w:val="24"/>
              </w:rPr>
            </w:pPr>
            <w:r w:rsidRPr="0097518F">
              <w:rPr>
                <w:rFonts w:ascii="Times New Roman" w:hAnsi="Times New Roman" w:cs="Times New Roman"/>
                <w:b/>
                <w:bCs/>
                <w:sz w:val="24"/>
                <w:szCs w:val="24"/>
              </w:rPr>
              <w:t>Szórakoztató zenész tevékenysége</w:t>
            </w:r>
          </w:p>
        </w:tc>
      </w:tr>
      <w:tr w:rsidR="005D0047" w:rsidRPr="0097518F" w:rsidTr="00A0718E">
        <w:trPr>
          <w:trHeight w:val="276"/>
        </w:trPr>
        <w:tc>
          <w:tcPr>
            <w:tcW w:w="3053" w:type="dxa"/>
            <w:vMerge w:val="restart"/>
          </w:tcPr>
          <w:p w:rsidR="005D0047" w:rsidRPr="0097518F" w:rsidRDefault="005D0047" w:rsidP="006A4FC9">
            <w:pPr>
              <w:jc w:val="center"/>
              <w:rPr>
                <w:rFonts w:ascii="Times New Roman" w:hAnsi="Times New Roman" w:cs="Times New Roman"/>
                <w:sz w:val="24"/>
                <w:szCs w:val="24"/>
              </w:rPr>
            </w:pPr>
          </w:p>
          <w:p w:rsidR="005D0047" w:rsidRPr="0097518F" w:rsidRDefault="005D0047" w:rsidP="006A4FC9">
            <w:pPr>
              <w:jc w:val="center"/>
              <w:rPr>
                <w:rFonts w:ascii="Times New Roman" w:hAnsi="Times New Roman" w:cs="Times New Roman"/>
                <w:sz w:val="24"/>
                <w:szCs w:val="24"/>
              </w:rPr>
            </w:pPr>
            <w:r w:rsidRPr="0097518F">
              <w:rPr>
                <w:rFonts w:ascii="Times New Roman" w:hAnsi="Times New Roman" w:cs="Times New Roman"/>
                <w:sz w:val="24"/>
                <w:szCs w:val="24"/>
              </w:rPr>
              <w:t>Főtárgy (hangszer vagy ének)</w:t>
            </w:r>
          </w:p>
        </w:tc>
        <w:tc>
          <w:tcPr>
            <w:tcW w:w="6298" w:type="dxa"/>
          </w:tcPr>
          <w:p w:rsidR="005D0047" w:rsidRPr="0097518F" w:rsidRDefault="005D0047" w:rsidP="006A4FC9">
            <w:pPr>
              <w:rPr>
                <w:rFonts w:ascii="Times New Roman" w:hAnsi="Times New Roman" w:cs="Times New Roman"/>
                <w:sz w:val="24"/>
                <w:szCs w:val="24"/>
              </w:rPr>
            </w:pPr>
            <w:r w:rsidRPr="0097518F">
              <w:rPr>
                <w:rFonts w:ascii="Times New Roman" w:hAnsi="Times New Roman" w:cs="Times New Roman"/>
                <w:sz w:val="24"/>
                <w:szCs w:val="24"/>
              </w:rPr>
              <w:t>Technikaképzés</w:t>
            </w:r>
          </w:p>
        </w:tc>
      </w:tr>
      <w:tr w:rsidR="005D0047" w:rsidRPr="0097518F" w:rsidTr="00A0718E">
        <w:trPr>
          <w:trHeight w:val="276"/>
        </w:trPr>
        <w:tc>
          <w:tcPr>
            <w:tcW w:w="3053" w:type="dxa"/>
            <w:vMerge/>
          </w:tcPr>
          <w:p w:rsidR="005D0047" w:rsidRPr="0097518F" w:rsidRDefault="005D0047" w:rsidP="006A4FC9">
            <w:pPr>
              <w:jc w:val="center"/>
              <w:rPr>
                <w:rFonts w:ascii="Times New Roman" w:hAnsi="Times New Roman" w:cs="Times New Roman"/>
                <w:sz w:val="24"/>
                <w:szCs w:val="24"/>
              </w:rPr>
            </w:pPr>
          </w:p>
        </w:tc>
        <w:tc>
          <w:tcPr>
            <w:tcW w:w="6298" w:type="dxa"/>
          </w:tcPr>
          <w:p w:rsidR="005D0047" w:rsidRPr="0097518F" w:rsidRDefault="005D0047" w:rsidP="006A4FC9">
            <w:pPr>
              <w:rPr>
                <w:rFonts w:ascii="Times New Roman" w:hAnsi="Times New Roman" w:cs="Times New Roman"/>
                <w:sz w:val="24"/>
                <w:szCs w:val="24"/>
              </w:rPr>
            </w:pPr>
            <w:r w:rsidRPr="0097518F">
              <w:rPr>
                <w:rFonts w:ascii="Times New Roman" w:hAnsi="Times New Roman" w:cs="Times New Roman"/>
                <w:sz w:val="24"/>
                <w:szCs w:val="24"/>
              </w:rPr>
              <w:t>Előadókészség fejlesztése</w:t>
            </w:r>
          </w:p>
        </w:tc>
      </w:tr>
      <w:tr w:rsidR="005D0047" w:rsidRPr="0097518F" w:rsidTr="00A0718E">
        <w:trPr>
          <w:trHeight w:val="276"/>
        </w:trPr>
        <w:tc>
          <w:tcPr>
            <w:tcW w:w="3053" w:type="dxa"/>
            <w:vMerge/>
          </w:tcPr>
          <w:p w:rsidR="005D0047" w:rsidRPr="0097518F" w:rsidRDefault="005D0047" w:rsidP="006A4FC9">
            <w:pPr>
              <w:jc w:val="center"/>
              <w:rPr>
                <w:rFonts w:ascii="Times New Roman" w:hAnsi="Times New Roman" w:cs="Times New Roman"/>
                <w:sz w:val="24"/>
                <w:szCs w:val="24"/>
              </w:rPr>
            </w:pPr>
          </w:p>
        </w:tc>
        <w:tc>
          <w:tcPr>
            <w:tcW w:w="6298" w:type="dxa"/>
          </w:tcPr>
          <w:p w:rsidR="005D0047" w:rsidRPr="0097518F" w:rsidRDefault="005D0047" w:rsidP="006A4FC9">
            <w:pPr>
              <w:rPr>
                <w:rFonts w:ascii="Times New Roman" w:hAnsi="Times New Roman" w:cs="Times New Roman"/>
                <w:sz w:val="24"/>
                <w:szCs w:val="24"/>
              </w:rPr>
            </w:pPr>
            <w:r w:rsidRPr="0097518F">
              <w:rPr>
                <w:rFonts w:ascii="Times New Roman" w:hAnsi="Times New Roman" w:cs="Times New Roman"/>
                <w:sz w:val="24"/>
                <w:szCs w:val="24"/>
              </w:rPr>
              <w:t>Előadási ismeretek</w:t>
            </w:r>
          </w:p>
        </w:tc>
      </w:tr>
      <w:tr w:rsidR="005D0047" w:rsidRPr="0097518F" w:rsidTr="00A0718E">
        <w:trPr>
          <w:trHeight w:val="276"/>
        </w:trPr>
        <w:tc>
          <w:tcPr>
            <w:tcW w:w="3053" w:type="dxa"/>
            <w:vMerge/>
          </w:tcPr>
          <w:p w:rsidR="005D0047" w:rsidRPr="0097518F" w:rsidRDefault="005D0047" w:rsidP="006A4FC9">
            <w:pPr>
              <w:jc w:val="center"/>
              <w:rPr>
                <w:rFonts w:ascii="Times New Roman" w:hAnsi="Times New Roman" w:cs="Times New Roman"/>
                <w:sz w:val="24"/>
                <w:szCs w:val="24"/>
              </w:rPr>
            </w:pPr>
          </w:p>
        </w:tc>
        <w:tc>
          <w:tcPr>
            <w:tcW w:w="6298" w:type="dxa"/>
          </w:tcPr>
          <w:p w:rsidR="005D0047" w:rsidRPr="0097518F" w:rsidRDefault="005D0047" w:rsidP="006A4FC9">
            <w:pPr>
              <w:rPr>
                <w:rFonts w:ascii="Times New Roman" w:hAnsi="Times New Roman" w:cs="Times New Roman"/>
                <w:sz w:val="24"/>
                <w:szCs w:val="24"/>
              </w:rPr>
            </w:pPr>
            <w:r w:rsidRPr="0097518F">
              <w:rPr>
                <w:rFonts w:ascii="Times New Roman" w:hAnsi="Times New Roman" w:cs="Times New Roman"/>
                <w:sz w:val="24"/>
                <w:szCs w:val="24"/>
              </w:rPr>
              <w:t>Egyéni korrepetálás</w:t>
            </w:r>
          </w:p>
        </w:tc>
      </w:tr>
      <w:tr w:rsidR="006A4FC9" w:rsidRPr="0097518F" w:rsidTr="00A0718E">
        <w:trPr>
          <w:trHeight w:val="276"/>
        </w:trPr>
        <w:tc>
          <w:tcPr>
            <w:tcW w:w="3053" w:type="dxa"/>
            <w:vMerge w:val="restart"/>
          </w:tcPr>
          <w:p w:rsidR="006A4FC9" w:rsidRPr="0097518F" w:rsidRDefault="006A4FC9" w:rsidP="006A4FC9">
            <w:pPr>
              <w:jc w:val="center"/>
              <w:rPr>
                <w:rFonts w:ascii="Times New Roman" w:hAnsi="Times New Roman" w:cs="Times New Roman"/>
                <w:sz w:val="24"/>
                <w:szCs w:val="24"/>
              </w:rPr>
            </w:pPr>
          </w:p>
          <w:p w:rsidR="006A4FC9" w:rsidRPr="0097518F" w:rsidRDefault="006A4FC9" w:rsidP="006A4FC9">
            <w:pPr>
              <w:jc w:val="center"/>
              <w:rPr>
                <w:rFonts w:ascii="Times New Roman" w:hAnsi="Times New Roman" w:cs="Times New Roman"/>
                <w:sz w:val="24"/>
                <w:szCs w:val="24"/>
              </w:rPr>
            </w:pPr>
          </w:p>
          <w:p w:rsidR="006A4FC9" w:rsidRPr="0097518F" w:rsidRDefault="006A4FC9" w:rsidP="006A4FC9">
            <w:pPr>
              <w:jc w:val="center"/>
              <w:rPr>
                <w:rFonts w:ascii="Times New Roman" w:hAnsi="Times New Roman" w:cs="Times New Roman"/>
                <w:sz w:val="24"/>
                <w:szCs w:val="24"/>
              </w:rPr>
            </w:pPr>
          </w:p>
          <w:p w:rsidR="006A4FC9" w:rsidRPr="0097518F" w:rsidRDefault="006A4FC9" w:rsidP="006A4FC9">
            <w:pPr>
              <w:jc w:val="center"/>
              <w:rPr>
                <w:rFonts w:ascii="Times New Roman" w:hAnsi="Times New Roman" w:cs="Times New Roman"/>
                <w:sz w:val="24"/>
                <w:szCs w:val="24"/>
              </w:rPr>
            </w:pPr>
            <w:r w:rsidRPr="0097518F">
              <w:rPr>
                <w:rFonts w:ascii="Times New Roman" w:hAnsi="Times New Roman" w:cs="Times New Roman"/>
                <w:sz w:val="24"/>
                <w:szCs w:val="24"/>
              </w:rPr>
              <w:t>Zenekari gyakorlat</w:t>
            </w:r>
          </w:p>
        </w:tc>
        <w:tc>
          <w:tcPr>
            <w:tcW w:w="6298" w:type="dxa"/>
          </w:tcPr>
          <w:p w:rsidR="006A4FC9" w:rsidRPr="0097518F" w:rsidRDefault="002D63B4" w:rsidP="006A4FC9">
            <w:pPr>
              <w:rPr>
                <w:rFonts w:ascii="Times New Roman" w:hAnsi="Times New Roman" w:cs="Times New Roman"/>
                <w:sz w:val="24"/>
                <w:szCs w:val="24"/>
              </w:rPr>
            </w:pPr>
            <w:r w:rsidRPr="0097518F">
              <w:rPr>
                <w:rFonts w:ascii="Times New Roman" w:hAnsi="Times New Roman" w:cs="Times New Roman"/>
                <w:sz w:val="24"/>
                <w:szCs w:val="24"/>
              </w:rPr>
              <w:t>Kiszenekari (kamara) gyakorlat</w:t>
            </w:r>
          </w:p>
        </w:tc>
      </w:tr>
      <w:tr w:rsidR="006A4FC9" w:rsidRPr="0097518F" w:rsidTr="00A0718E">
        <w:trPr>
          <w:trHeight w:val="276"/>
        </w:trPr>
        <w:tc>
          <w:tcPr>
            <w:tcW w:w="3053" w:type="dxa"/>
            <w:vMerge/>
          </w:tcPr>
          <w:p w:rsidR="006A4FC9" w:rsidRPr="0097518F" w:rsidRDefault="006A4FC9" w:rsidP="006A4FC9">
            <w:pPr>
              <w:jc w:val="center"/>
              <w:rPr>
                <w:rFonts w:ascii="Times New Roman" w:hAnsi="Times New Roman" w:cs="Times New Roman"/>
                <w:sz w:val="24"/>
                <w:szCs w:val="24"/>
              </w:rPr>
            </w:pPr>
          </w:p>
        </w:tc>
        <w:tc>
          <w:tcPr>
            <w:tcW w:w="6298" w:type="dxa"/>
          </w:tcPr>
          <w:p w:rsidR="006A4FC9" w:rsidRPr="0097518F" w:rsidRDefault="002D63B4" w:rsidP="006A4FC9">
            <w:pPr>
              <w:rPr>
                <w:rFonts w:ascii="Times New Roman" w:hAnsi="Times New Roman" w:cs="Times New Roman"/>
                <w:sz w:val="24"/>
                <w:szCs w:val="24"/>
              </w:rPr>
            </w:pPr>
            <w:r w:rsidRPr="0097518F">
              <w:rPr>
                <w:rFonts w:ascii="Times New Roman" w:hAnsi="Times New Roman" w:cs="Times New Roman"/>
                <w:sz w:val="24"/>
                <w:szCs w:val="24"/>
              </w:rPr>
              <w:t>Stúdió-kiszenekari gyakorlat</w:t>
            </w:r>
          </w:p>
        </w:tc>
      </w:tr>
      <w:tr w:rsidR="006A4FC9" w:rsidRPr="0097518F" w:rsidTr="00A0718E">
        <w:trPr>
          <w:trHeight w:val="276"/>
        </w:trPr>
        <w:tc>
          <w:tcPr>
            <w:tcW w:w="3053" w:type="dxa"/>
            <w:vMerge/>
          </w:tcPr>
          <w:p w:rsidR="006A4FC9" w:rsidRPr="0097518F" w:rsidRDefault="006A4FC9" w:rsidP="006A4FC9">
            <w:pPr>
              <w:jc w:val="center"/>
              <w:rPr>
                <w:rFonts w:ascii="Times New Roman" w:hAnsi="Times New Roman" w:cs="Times New Roman"/>
                <w:sz w:val="24"/>
                <w:szCs w:val="24"/>
              </w:rPr>
            </w:pPr>
          </w:p>
        </w:tc>
        <w:tc>
          <w:tcPr>
            <w:tcW w:w="6298" w:type="dxa"/>
          </w:tcPr>
          <w:p w:rsidR="006A4FC9" w:rsidRPr="0097518F" w:rsidRDefault="002D63B4" w:rsidP="006A4FC9">
            <w:pPr>
              <w:rPr>
                <w:rFonts w:ascii="Times New Roman" w:hAnsi="Times New Roman" w:cs="Times New Roman"/>
                <w:sz w:val="24"/>
                <w:szCs w:val="24"/>
              </w:rPr>
            </w:pPr>
            <w:r w:rsidRPr="0097518F">
              <w:rPr>
                <w:rFonts w:ascii="Times New Roman" w:hAnsi="Times New Roman" w:cs="Times New Roman"/>
                <w:sz w:val="24"/>
                <w:szCs w:val="24"/>
              </w:rPr>
              <w:t>Nagyzenekari vagy big band gyakorlat</w:t>
            </w:r>
          </w:p>
        </w:tc>
      </w:tr>
      <w:tr w:rsidR="006A4FC9" w:rsidRPr="0097518F" w:rsidTr="00A0718E">
        <w:trPr>
          <w:trHeight w:val="276"/>
        </w:trPr>
        <w:tc>
          <w:tcPr>
            <w:tcW w:w="3053" w:type="dxa"/>
            <w:vMerge/>
          </w:tcPr>
          <w:p w:rsidR="006A4FC9" w:rsidRPr="0097518F" w:rsidRDefault="006A4FC9" w:rsidP="006A4FC9">
            <w:pPr>
              <w:jc w:val="center"/>
              <w:rPr>
                <w:rFonts w:ascii="Times New Roman" w:hAnsi="Times New Roman" w:cs="Times New Roman"/>
                <w:sz w:val="24"/>
                <w:szCs w:val="24"/>
              </w:rPr>
            </w:pPr>
          </w:p>
        </w:tc>
        <w:tc>
          <w:tcPr>
            <w:tcW w:w="6298" w:type="dxa"/>
          </w:tcPr>
          <w:p w:rsidR="006A4FC9" w:rsidRPr="0097518F" w:rsidRDefault="002D63B4" w:rsidP="006A4FC9">
            <w:pPr>
              <w:rPr>
                <w:rFonts w:ascii="Times New Roman" w:hAnsi="Times New Roman" w:cs="Times New Roman"/>
                <w:sz w:val="24"/>
                <w:szCs w:val="24"/>
              </w:rPr>
            </w:pPr>
            <w:r w:rsidRPr="0097518F">
              <w:rPr>
                <w:rFonts w:ascii="Times New Roman" w:hAnsi="Times New Roman" w:cs="Times New Roman"/>
                <w:sz w:val="24"/>
                <w:szCs w:val="24"/>
              </w:rPr>
              <w:t>Szalonzenekari gyakorlat</w:t>
            </w:r>
          </w:p>
        </w:tc>
      </w:tr>
      <w:tr w:rsidR="006A4FC9" w:rsidRPr="0097518F" w:rsidTr="00A0718E">
        <w:trPr>
          <w:trHeight w:val="276"/>
        </w:trPr>
        <w:tc>
          <w:tcPr>
            <w:tcW w:w="3053" w:type="dxa"/>
            <w:vMerge/>
          </w:tcPr>
          <w:p w:rsidR="006A4FC9" w:rsidRPr="0097518F" w:rsidRDefault="006A4FC9" w:rsidP="006A4FC9">
            <w:pPr>
              <w:rPr>
                <w:rFonts w:ascii="Times New Roman" w:hAnsi="Times New Roman" w:cs="Times New Roman"/>
                <w:sz w:val="24"/>
                <w:szCs w:val="24"/>
              </w:rPr>
            </w:pPr>
          </w:p>
        </w:tc>
        <w:tc>
          <w:tcPr>
            <w:tcW w:w="6298" w:type="dxa"/>
          </w:tcPr>
          <w:p w:rsidR="006A4FC9" w:rsidRPr="0097518F" w:rsidRDefault="002D63B4" w:rsidP="006A4FC9">
            <w:pPr>
              <w:rPr>
                <w:rFonts w:ascii="Times New Roman" w:hAnsi="Times New Roman" w:cs="Times New Roman"/>
                <w:sz w:val="24"/>
                <w:szCs w:val="24"/>
              </w:rPr>
            </w:pPr>
            <w:r w:rsidRPr="0097518F">
              <w:rPr>
                <w:rFonts w:ascii="Times New Roman" w:hAnsi="Times New Roman" w:cs="Times New Roman"/>
                <w:sz w:val="24"/>
                <w:szCs w:val="24"/>
              </w:rPr>
              <w:t>Nyilvános zenekari (előadási) gyakorlat</w:t>
            </w:r>
          </w:p>
        </w:tc>
      </w:tr>
      <w:tr w:rsidR="006A4FC9" w:rsidRPr="0097518F" w:rsidTr="00A0718E">
        <w:trPr>
          <w:trHeight w:val="276"/>
        </w:trPr>
        <w:tc>
          <w:tcPr>
            <w:tcW w:w="3053" w:type="dxa"/>
            <w:vMerge/>
          </w:tcPr>
          <w:p w:rsidR="006A4FC9" w:rsidRPr="0097518F" w:rsidRDefault="006A4FC9" w:rsidP="006A4FC9">
            <w:pPr>
              <w:jc w:val="center"/>
              <w:rPr>
                <w:rFonts w:ascii="Times New Roman" w:hAnsi="Times New Roman" w:cs="Times New Roman"/>
                <w:sz w:val="24"/>
                <w:szCs w:val="24"/>
              </w:rPr>
            </w:pPr>
          </w:p>
        </w:tc>
        <w:tc>
          <w:tcPr>
            <w:tcW w:w="6298" w:type="dxa"/>
          </w:tcPr>
          <w:p w:rsidR="006A4FC9" w:rsidRPr="0097518F" w:rsidRDefault="002D63B4" w:rsidP="006A4FC9">
            <w:pPr>
              <w:rPr>
                <w:rFonts w:ascii="Times New Roman" w:hAnsi="Times New Roman" w:cs="Times New Roman"/>
                <w:sz w:val="24"/>
                <w:szCs w:val="24"/>
              </w:rPr>
            </w:pPr>
            <w:r w:rsidRPr="0097518F">
              <w:rPr>
                <w:rFonts w:ascii="Times New Roman" w:hAnsi="Times New Roman" w:cs="Times New Roman"/>
                <w:sz w:val="24"/>
                <w:szCs w:val="24"/>
              </w:rPr>
              <w:t>Énekkari (kórus) gyakorlat</w:t>
            </w:r>
          </w:p>
        </w:tc>
      </w:tr>
      <w:tr w:rsidR="002D63B4" w:rsidRPr="0097518F" w:rsidTr="00A0718E">
        <w:trPr>
          <w:trHeight w:val="276"/>
        </w:trPr>
        <w:tc>
          <w:tcPr>
            <w:tcW w:w="3053" w:type="dxa"/>
            <w:vMerge w:val="restart"/>
          </w:tcPr>
          <w:p w:rsidR="002D63B4" w:rsidRPr="0097518F" w:rsidRDefault="002D63B4" w:rsidP="002D63B4">
            <w:pPr>
              <w:jc w:val="center"/>
              <w:rPr>
                <w:rFonts w:ascii="Times New Roman" w:hAnsi="Times New Roman" w:cs="Times New Roman"/>
                <w:sz w:val="24"/>
                <w:szCs w:val="24"/>
              </w:rPr>
            </w:pPr>
            <w:r w:rsidRPr="0097518F">
              <w:rPr>
                <w:rFonts w:ascii="Times New Roman" w:hAnsi="Times New Roman" w:cs="Times New Roman"/>
                <w:sz w:val="24"/>
                <w:szCs w:val="24"/>
              </w:rPr>
              <w:t>Népi-cigányzenei alapismeretek elmélet és gyakorlat (csak a népi-cigányzene műfajban)</w:t>
            </w:r>
          </w:p>
        </w:tc>
        <w:tc>
          <w:tcPr>
            <w:tcW w:w="6298" w:type="dxa"/>
          </w:tcPr>
          <w:p w:rsidR="002D63B4" w:rsidRPr="0097518F" w:rsidRDefault="002D63B4" w:rsidP="006A4FC9">
            <w:pPr>
              <w:rPr>
                <w:rFonts w:ascii="Times New Roman" w:hAnsi="Times New Roman" w:cs="Times New Roman"/>
                <w:sz w:val="24"/>
                <w:szCs w:val="24"/>
              </w:rPr>
            </w:pPr>
            <w:r w:rsidRPr="0097518F">
              <w:rPr>
                <w:rFonts w:ascii="Times New Roman" w:hAnsi="Times New Roman" w:cs="Times New Roman"/>
                <w:sz w:val="24"/>
                <w:szCs w:val="24"/>
              </w:rPr>
              <w:t>Népdalok, nótacsokor megismerése és előadása</w:t>
            </w:r>
          </w:p>
        </w:tc>
      </w:tr>
      <w:tr w:rsidR="002D63B4" w:rsidRPr="0097518F" w:rsidTr="00A0718E">
        <w:trPr>
          <w:trHeight w:val="276"/>
        </w:trPr>
        <w:tc>
          <w:tcPr>
            <w:tcW w:w="3053" w:type="dxa"/>
            <w:vMerge/>
          </w:tcPr>
          <w:p w:rsidR="002D63B4" w:rsidRPr="0097518F" w:rsidRDefault="002D63B4" w:rsidP="002D63B4">
            <w:pPr>
              <w:jc w:val="center"/>
              <w:rPr>
                <w:rFonts w:ascii="Times New Roman" w:hAnsi="Times New Roman" w:cs="Times New Roman"/>
                <w:sz w:val="24"/>
                <w:szCs w:val="24"/>
              </w:rPr>
            </w:pPr>
          </w:p>
        </w:tc>
        <w:tc>
          <w:tcPr>
            <w:tcW w:w="6298" w:type="dxa"/>
          </w:tcPr>
          <w:p w:rsidR="002D63B4" w:rsidRPr="0097518F" w:rsidRDefault="002D63B4" w:rsidP="006A4FC9">
            <w:pPr>
              <w:rPr>
                <w:rFonts w:ascii="Times New Roman" w:hAnsi="Times New Roman" w:cs="Times New Roman"/>
                <w:sz w:val="24"/>
                <w:szCs w:val="24"/>
              </w:rPr>
            </w:pPr>
            <w:r w:rsidRPr="0097518F">
              <w:rPr>
                <w:rFonts w:ascii="Times New Roman" w:hAnsi="Times New Roman" w:cs="Times New Roman"/>
                <w:sz w:val="24"/>
                <w:szCs w:val="24"/>
              </w:rPr>
              <w:t>Cigánydalok, népies műdalok megismerése és előadása</w:t>
            </w:r>
          </w:p>
        </w:tc>
      </w:tr>
      <w:tr w:rsidR="000E292B" w:rsidRPr="0097518F" w:rsidTr="00A0718E">
        <w:trPr>
          <w:trHeight w:val="276"/>
        </w:trPr>
        <w:tc>
          <w:tcPr>
            <w:tcW w:w="3053" w:type="dxa"/>
            <w:vMerge w:val="restart"/>
          </w:tcPr>
          <w:p w:rsidR="000E292B" w:rsidRPr="0097518F" w:rsidRDefault="000E292B" w:rsidP="006A4FC9">
            <w:pPr>
              <w:jc w:val="center"/>
              <w:rPr>
                <w:rFonts w:ascii="Times New Roman" w:eastAsia="Times New Roman" w:hAnsi="Times New Roman" w:cs="Times New Roman"/>
                <w:color w:val="000000"/>
                <w:sz w:val="24"/>
                <w:szCs w:val="24"/>
                <w:lang w:eastAsia="hu-HU"/>
              </w:rPr>
            </w:pPr>
          </w:p>
          <w:p w:rsidR="000E292B" w:rsidRPr="0097518F" w:rsidRDefault="000E292B" w:rsidP="006A4FC9">
            <w:pPr>
              <w:jc w:val="center"/>
              <w:rPr>
                <w:rFonts w:ascii="Times New Roman" w:hAnsi="Times New Roman" w:cs="Times New Roman"/>
                <w:sz w:val="24"/>
                <w:szCs w:val="24"/>
              </w:rPr>
            </w:pPr>
            <w:r w:rsidRPr="0097518F">
              <w:rPr>
                <w:rFonts w:ascii="Times New Roman" w:eastAsia="Times New Roman" w:hAnsi="Times New Roman" w:cs="Times New Roman"/>
                <w:color w:val="000000"/>
                <w:sz w:val="24"/>
                <w:szCs w:val="24"/>
                <w:lang w:eastAsia="hu-HU"/>
              </w:rPr>
              <w:t>Stúdiótechnikai és munkavédelmi alapismeretek elmélete és gyakorlat (csak a tánczene és rockzene műfajban)</w:t>
            </w: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Számítástechnikai alapismeretek</w:t>
            </w:r>
          </w:p>
        </w:tc>
      </w:tr>
      <w:tr w:rsidR="000E292B" w:rsidRPr="0097518F" w:rsidTr="00A0718E">
        <w:trPr>
          <w:trHeight w:val="276"/>
        </w:trPr>
        <w:tc>
          <w:tcPr>
            <w:tcW w:w="3053" w:type="dxa"/>
            <w:vMerge/>
          </w:tcPr>
          <w:p w:rsidR="000E292B" w:rsidRPr="0097518F" w:rsidRDefault="000E292B" w:rsidP="006A4FC9">
            <w:pPr>
              <w:jc w:val="center"/>
              <w:rPr>
                <w:rFonts w:ascii="Times New Roman" w:hAnsi="Times New Roman" w:cs="Times New Roman"/>
                <w:sz w:val="24"/>
                <w:szCs w:val="24"/>
              </w:rPr>
            </w:pP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Stúdiótechnikai alapismeretek</w:t>
            </w:r>
          </w:p>
        </w:tc>
      </w:tr>
      <w:tr w:rsidR="000E292B" w:rsidRPr="0097518F" w:rsidTr="00A0718E">
        <w:trPr>
          <w:trHeight w:val="276"/>
        </w:trPr>
        <w:tc>
          <w:tcPr>
            <w:tcW w:w="3053" w:type="dxa"/>
            <w:vMerge/>
          </w:tcPr>
          <w:p w:rsidR="000E292B" w:rsidRPr="0097518F" w:rsidRDefault="000E292B" w:rsidP="006A4FC9">
            <w:pPr>
              <w:jc w:val="center"/>
              <w:rPr>
                <w:rFonts w:ascii="Times New Roman" w:hAnsi="Times New Roman" w:cs="Times New Roman"/>
                <w:sz w:val="24"/>
                <w:szCs w:val="24"/>
              </w:rPr>
            </w:pP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Munkavédelmi alapismeretek</w:t>
            </w:r>
          </w:p>
        </w:tc>
      </w:tr>
      <w:tr w:rsidR="000E292B" w:rsidRPr="0097518F" w:rsidTr="00A0718E">
        <w:trPr>
          <w:trHeight w:val="276"/>
        </w:trPr>
        <w:tc>
          <w:tcPr>
            <w:tcW w:w="3053" w:type="dxa"/>
            <w:vMerge/>
          </w:tcPr>
          <w:p w:rsidR="000E292B" w:rsidRPr="0097518F" w:rsidRDefault="000E292B" w:rsidP="006A4FC9">
            <w:pPr>
              <w:jc w:val="center"/>
              <w:rPr>
                <w:rFonts w:ascii="Times New Roman" w:hAnsi="Times New Roman" w:cs="Times New Roman"/>
                <w:sz w:val="24"/>
                <w:szCs w:val="24"/>
              </w:rPr>
            </w:pP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Számítástechnikai gyakorlat</w:t>
            </w:r>
          </w:p>
        </w:tc>
      </w:tr>
      <w:tr w:rsidR="000E292B" w:rsidRPr="0097518F" w:rsidTr="00A0718E">
        <w:trPr>
          <w:trHeight w:val="276"/>
        </w:trPr>
        <w:tc>
          <w:tcPr>
            <w:tcW w:w="3053" w:type="dxa"/>
            <w:vMerge/>
          </w:tcPr>
          <w:p w:rsidR="000E292B" w:rsidRPr="0097518F" w:rsidRDefault="000E292B" w:rsidP="006A4FC9">
            <w:pPr>
              <w:jc w:val="center"/>
              <w:rPr>
                <w:rFonts w:ascii="Times New Roman" w:hAnsi="Times New Roman" w:cs="Times New Roman"/>
                <w:sz w:val="24"/>
                <w:szCs w:val="24"/>
              </w:rPr>
            </w:pP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Stúdiótechnikai gyakorlat</w:t>
            </w:r>
          </w:p>
        </w:tc>
      </w:tr>
      <w:tr w:rsidR="000E292B" w:rsidRPr="0097518F" w:rsidTr="00A0718E">
        <w:trPr>
          <w:trHeight w:val="276"/>
        </w:trPr>
        <w:tc>
          <w:tcPr>
            <w:tcW w:w="3053" w:type="dxa"/>
            <w:vMerge w:val="restart"/>
          </w:tcPr>
          <w:p w:rsidR="000E292B" w:rsidRPr="0097518F" w:rsidRDefault="000E292B" w:rsidP="006A4FC9">
            <w:pPr>
              <w:jc w:val="center"/>
              <w:rPr>
                <w:rFonts w:ascii="Times New Roman" w:hAnsi="Times New Roman" w:cs="Times New Roman"/>
                <w:sz w:val="24"/>
                <w:szCs w:val="24"/>
              </w:rPr>
            </w:pPr>
            <w:r w:rsidRPr="0097518F">
              <w:rPr>
                <w:rFonts w:ascii="Times New Roman" w:hAnsi="Times New Roman" w:cs="Times New Roman"/>
                <w:sz w:val="24"/>
                <w:szCs w:val="24"/>
              </w:rPr>
              <w:t>Rendezvényszervezési és menedzselési alapok</w:t>
            </w: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Rendezvényszervezés</w:t>
            </w:r>
          </w:p>
        </w:tc>
      </w:tr>
      <w:tr w:rsidR="000E292B" w:rsidRPr="0097518F" w:rsidTr="00A0718E">
        <w:trPr>
          <w:trHeight w:val="276"/>
        </w:trPr>
        <w:tc>
          <w:tcPr>
            <w:tcW w:w="3053" w:type="dxa"/>
            <w:vMerge/>
          </w:tcPr>
          <w:p w:rsidR="000E292B" w:rsidRPr="0097518F" w:rsidRDefault="000E292B" w:rsidP="006A4FC9">
            <w:pPr>
              <w:jc w:val="center"/>
              <w:rPr>
                <w:rFonts w:ascii="Times New Roman" w:hAnsi="Times New Roman" w:cs="Times New Roman"/>
                <w:sz w:val="24"/>
                <w:szCs w:val="24"/>
              </w:rPr>
            </w:pP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Menedzselés, marketing</w:t>
            </w:r>
          </w:p>
        </w:tc>
      </w:tr>
      <w:tr w:rsidR="000E292B" w:rsidRPr="0097518F" w:rsidTr="00A0718E">
        <w:trPr>
          <w:trHeight w:val="276"/>
        </w:trPr>
        <w:tc>
          <w:tcPr>
            <w:tcW w:w="3053" w:type="dxa"/>
            <w:vMerge w:val="restart"/>
          </w:tcPr>
          <w:p w:rsidR="000E292B" w:rsidRPr="0097518F" w:rsidRDefault="000E292B" w:rsidP="006A4FC9">
            <w:pPr>
              <w:jc w:val="center"/>
              <w:rPr>
                <w:rFonts w:ascii="Times New Roman" w:hAnsi="Times New Roman" w:cs="Times New Roman"/>
                <w:sz w:val="24"/>
                <w:szCs w:val="24"/>
              </w:rPr>
            </w:pPr>
            <w:r w:rsidRPr="0097518F">
              <w:rPr>
                <w:rFonts w:ascii="Times New Roman" w:hAnsi="Times New Roman" w:cs="Times New Roman"/>
                <w:sz w:val="24"/>
                <w:szCs w:val="24"/>
              </w:rPr>
              <w:t>Jogi és gazdasági alapismeretek</w:t>
            </w: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Jogi alapismeretek</w:t>
            </w:r>
          </w:p>
        </w:tc>
      </w:tr>
      <w:tr w:rsidR="000E292B" w:rsidRPr="0097518F" w:rsidTr="00A0718E">
        <w:trPr>
          <w:trHeight w:val="276"/>
        </w:trPr>
        <w:tc>
          <w:tcPr>
            <w:tcW w:w="3053" w:type="dxa"/>
            <w:vMerge/>
          </w:tcPr>
          <w:p w:rsidR="000E292B" w:rsidRPr="0097518F" w:rsidRDefault="000E292B" w:rsidP="006A4FC9">
            <w:pPr>
              <w:jc w:val="center"/>
              <w:rPr>
                <w:rFonts w:ascii="Times New Roman" w:hAnsi="Times New Roman" w:cs="Times New Roman"/>
                <w:sz w:val="24"/>
                <w:szCs w:val="24"/>
              </w:rPr>
            </w:pPr>
          </w:p>
        </w:tc>
        <w:tc>
          <w:tcPr>
            <w:tcW w:w="6298" w:type="dxa"/>
          </w:tcPr>
          <w:p w:rsidR="000E292B" w:rsidRPr="0097518F" w:rsidRDefault="000E292B" w:rsidP="006A4FC9">
            <w:pPr>
              <w:rPr>
                <w:rFonts w:ascii="Times New Roman" w:hAnsi="Times New Roman" w:cs="Times New Roman"/>
                <w:sz w:val="24"/>
                <w:szCs w:val="24"/>
              </w:rPr>
            </w:pPr>
            <w:r w:rsidRPr="0097518F">
              <w:rPr>
                <w:rFonts w:ascii="Times New Roman" w:hAnsi="Times New Roman" w:cs="Times New Roman"/>
                <w:sz w:val="24"/>
                <w:szCs w:val="24"/>
              </w:rPr>
              <w:t>Gazdasági alapismeretek</w:t>
            </w:r>
          </w:p>
        </w:tc>
      </w:tr>
    </w:tbl>
    <w:p w:rsidR="00331800" w:rsidRPr="0097518F" w:rsidRDefault="00331800" w:rsidP="00331800">
      <w:pPr>
        <w:rPr>
          <w:rFonts w:cs="Times New Roman"/>
          <w:sz w:val="24"/>
          <w:szCs w:val="24"/>
        </w:rPr>
      </w:pPr>
    </w:p>
    <w:p w:rsidR="007C0F83" w:rsidRPr="0097518F" w:rsidRDefault="007C0F83" w:rsidP="0065415F">
      <w:pPr>
        <w:spacing w:before="2880"/>
        <w:jc w:val="center"/>
        <w:rPr>
          <w:rFonts w:cs="Times New Roman"/>
          <w:b/>
          <w:sz w:val="24"/>
          <w:szCs w:val="24"/>
        </w:rPr>
      </w:pPr>
    </w:p>
    <w:p w:rsidR="007C0F83" w:rsidRDefault="007C0F83" w:rsidP="0065415F">
      <w:pPr>
        <w:spacing w:before="2880"/>
        <w:jc w:val="center"/>
        <w:rPr>
          <w:rFonts w:cs="Times New Roman"/>
          <w:b/>
          <w:sz w:val="36"/>
        </w:rPr>
      </w:pPr>
    </w:p>
    <w:p w:rsidR="0065415F" w:rsidRPr="0097518F" w:rsidRDefault="0096625D" w:rsidP="0065415F">
      <w:pPr>
        <w:jc w:val="center"/>
        <w:rPr>
          <w:rFonts w:ascii="Times New Roman" w:hAnsi="Times New Roman" w:cs="Times New Roman"/>
          <w:b/>
          <w:sz w:val="44"/>
          <w:szCs w:val="44"/>
        </w:rPr>
      </w:pPr>
      <w:r w:rsidRPr="0097518F">
        <w:rPr>
          <w:rFonts w:ascii="Times New Roman" w:hAnsi="Times New Roman" w:cs="Times New Roman"/>
          <w:b/>
          <w:sz w:val="44"/>
          <w:szCs w:val="44"/>
        </w:rPr>
        <w:t>Elméleti alapok</w:t>
      </w:r>
    </w:p>
    <w:p w:rsidR="0065415F" w:rsidRPr="0097518F" w:rsidRDefault="0065415F" w:rsidP="0065415F">
      <w:pPr>
        <w:jc w:val="center"/>
        <w:rPr>
          <w:rFonts w:ascii="Times New Roman" w:hAnsi="Times New Roman" w:cs="Times New Roman"/>
          <w:b/>
          <w:sz w:val="44"/>
          <w:szCs w:val="44"/>
        </w:rPr>
      </w:pPr>
      <w:r w:rsidRPr="0097518F">
        <w:rPr>
          <w:rFonts w:ascii="Times New Roman" w:hAnsi="Times New Roman" w:cs="Times New Roman"/>
          <w:b/>
          <w:sz w:val="44"/>
          <w:szCs w:val="44"/>
        </w:rPr>
        <w:t>megnevezésű</w:t>
      </w:r>
    </w:p>
    <w:p w:rsidR="0065415F" w:rsidRPr="0097518F" w:rsidRDefault="009A622C" w:rsidP="0065415F">
      <w:pPr>
        <w:spacing w:before="480" w:after="480"/>
        <w:jc w:val="center"/>
        <w:rPr>
          <w:rFonts w:ascii="Times New Roman" w:hAnsi="Times New Roman" w:cs="Times New Roman"/>
          <w:b/>
          <w:sz w:val="44"/>
          <w:szCs w:val="44"/>
        </w:rPr>
      </w:pPr>
      <w:r w:rsidRPr="0097518F">
        <w:rPr>
          <w:rFonts w:ascii="Times New Roman" w:hAnsi="Times New Roman" w:cs="Times New Roman"/>
          <w:b/>
          <w:sz w:val="44"/>
          <w:szCs w:val="44"/>
        </w:rPr>
        <w:t>program</w:t>
      </w:r>
      <w:r w:rsidR="0065415F" w:rsidRPr="0097518F">
        <w:rPr>
          <w:rFonts w:ascii="Times New Roman" w:hAnsi="Times New Roman" w:cs="Times New Roman"/>
          <w:b/>
          <w:sz w:val="44"/>
          <w:szCs w:val="44"/>
        </w:rPr>
        <w:t>követelmény</w:t>
      </w:r>
      <w:r w:rsidRPr="0097518F">
        <w:rPr>
          <w:rFonts w:ascii="Times New Roman" w:hAnsi="Times New Roman" w:cs="Times New Roman"/>
          <w:b/>
          <w:sz w:val="44"/>
          <w:szCs w:val="44"/>
        </w:rPr>
        <w:t xml:space="preserve"> </w:t>
      </w:r>
      <w:r w:rsidR="0065415F" w:rsidRPr="0097518F">
        <w:rPr>
          <w:rFonts w:ascii="Times New Roman" w:hAnsi="Times New Roman" w:cs="Times New Roman"/>
          <w:b/>
          <w:sz w:val="44"/>
          <w:szCs w:val="44"/>
        </w:rPr>
        <w:t>modul</w:t>
      </w:r>
    </w:p>
    <w:p w:rsidR="0065415F" w:rsidRPr="0097518F" w:rsidRDefault="0065415F" w:rsidP="0065415F">
      <w:pPr>
        <w:jc w:val="center"/>
        <w:rPr>
          <w:rFonts w:ascii="Times New Roman" w:hAnsi="Times New Roman" w:cs="Times New Roman"/>
          <w:b/>
          <w:sz w:val="44"/>
          <w:szCs w:val="44"/>
        </w:rPr>
      </w:pPr>
      <w:r w:rsidRPr="0097518F">
        <w:rPr>
          <w:rFonts w:ascii="Times New Roman" w:hAnsi="Times New Roman" w:cs="Times New Roman"/>
          <w:b/>
          <w:sz w:val="44"/>
          <w:szCs w:val="44"/>
        </w:rPr>
        <w:t>tantárgyai, témakörei</w:t>
      </w:r>
    </w:p>
    <w:p w:rsidR="0065415F" w:rsidRPr="00DC1781" w:rsidRDefault="0065415F" w:rsidP="0065415F">
      <w:pPr>
        <w:spacing w:after="200" w:line="276" w:lineRule="auto"/>
        <w:rPr>
          <w:rFonts w:cs="Times New Roman"/>
        </w:rPr>
      </w:pPr>
      <w:r w:rsidRPr="00DC1781">
        <w:rPr>
          <w:rFonts w:cs="Times New Roman"/>
        </w:rPr>
        <w:br w:type="page"/>
      </w:r>
    </w:p>
    <w:p w:rsidR="0065415F" w:rsidRPr="0097518F" w:rsidRDefault="0096625D" w:rsidP="00387B9A">
      <w:pPr>
        <w:pStyle w:val="Listaszerbekezds"/>
        <w:ind w:left="284"/>
        <w:rPr>
          <w:rFonts w:cs="Times New Roman"/>
          <w:szCs w:val="24"/>
        </w:rPr>
      </w:pPr>
      <w:r w:rsidRPr="0097518F">
        <w:rPr>
          <w:rFonts w:cs="Times New Roman"/>
          <w:szCs w:val="24"/>
        </w:rPr>
        <w:lastRenderedPageBreak/>
        <w:t xml:space="preserve">Elméleti alapok </w:t>
      </w:r>
      <w:r w:rsidR="0065415F" w:rsidRPr="0097518F">
        <w:rPr>
          <w:rFonts w:cs="Times New Roman"/>
          <w:szCs w:val="24"/>
        </w:rPr>
        <w:t xml:space="preserve">megnevezésű </w:t>
      </w:r>
      <w:r w:rsidR="009A622C" w:rsidRPr="0097518F">
        <w:rPr>
          <w:rFonts w:cs="Times New Roman"/>
          <w:szCs w:val="24"/>
        </w:rPr>
        <w:t>program</w:t>
      </w:r>
      <w:r w:rsidR="0065415F" w:rsidRPr="0097518F">
        <w:rPr>
          <w:rFonts w:cs="Times New Roman"/>
          <w:szCs w:val="24"/>
        </w:rPr>
        <w:t>követelmény</w:t>
      </w:r>
      <w:r w:rsidR="009A622C" w:rsidRPr="0097518F">
        <w:rPr>
          <w:rFonts w:cs="Times New Roman"/>
          <w:szCs w:val="24"/>
        </w:rPr>
        <w:t xml:space="preserve"> </w:t>
      </w:r>
      <w:r w:rsidR="0065415F" w:rsidRPr="0097518F">
        <w:rPr>
          <w:rFonts w:cs="Times New Roman"/>
          <w:szCs w:val="24"/>
        </w:rPr>
        <w:t>modulhoz tartozó tantárgyak és témakörök oktatása során fejlesztendő kompetenciák:</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85"/>
        <w:gridCol w:w="758"/>
        <w:gridCol w:w="758"/>
        <w:gridCol w:w="759"/>
        <w:gridCol w:w="1039"/>
        <w:gridCol w:w="478"/>
        <w:gridCol w:w="758"/>
        <w:gridCol w:w="758"/>
      </w:tblGrid>
      <w:tr w:rsidR="0096625D" w:rsidRPr="0096625D" w:rsidTr="009A622C">
        <w:trPr>
          <w:cantSplit/>
          <w:trHeight w:val="1729"/>
          <w:jc w:val="center"/>
        </w:trPr>
        <w:tc>
          <w:tcPr>
            <w:tcW w:w="3785" w:type="dxa"/>
            <w:shd w:val="clear" w:color="auto" w:fill="auto"/>
            <w:vAlign w:val="center"/>
          </w:tcPr>
          <w:p w:rsidR="0096625D" w:rsidRPr="0096625D" w:rsidRDefault="0096625D" w:rsidP="0037580A">
            <w:pPr>
              <w:autoSpaceDE w:val="0"/>
              <w:autoSpaceDN w:val="0"/>
              <w:adjustRightInd w:val="0"/>
              <w:spacing w:after="0"/>
              <w:jc w:val="center"/>
              <w:rPr>
                <w:rFonts w:ascii="Times New Roman" w:hAnsi="Times New Roman" w:cs="Times New Roman"/>
                <w:color w:val="000000" w:themeColor="text1"/>
                <w:szCs w:val="24"/>
              </w:rPr>
            </w:pPr>
          </w:p>
        </w:tc>
        <w:tc>
          <w:tcPr>
            <w:tcW w:w="758" w:type="dxa"/>
            <w:textDirection w:val="btLr"/>
            <w:vAlign w:val="center"/>
          </w:tcPr>
          <w:p w:rsidR="0096625D" w:rsidRPr="009A622C" w:rsidRDefault="0096625D" w:rsidP="0037580A">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9A622C">
              <w:rPr>
                <w:rFonts w:ascii="Times New Roman" w:hAnsi="Times New Roman" w:cs="Times New Roman"/>
                <w:color w:val="000000" w:themeColor="text1"/>
                <w:sz w:val="20"/>
                <w:szCs w:val="20"/>
              </w:rPr>
              <w:t>Készségfejlesztés hallás után</w:t>
            </w:r>
          </w:p>
        </w:tc>
        <w:tc>
          <w:tcPr>
            <w:tcW w:w="758" w:type="dxa"/>
            <w:textDirection w:val="btLr"/>
            <w:vAlign w:val="center"/>
          </w:tcPr>
          <w:p w:rsidR="0096625D" w:rsidRPr="009A622C" w:rsidRDefault="0096625D" w:rsidP="0037580A">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9A622C">
              <w:rPr>
                <w:rFonts w:ascii="Times New Roman" w:hAnsi="Times New Roman" w:cs="Times New Roman"/>
                <w:color w:val="000000" w:themeColor="text1"/>
                <w:sz w:val="20"/>
                <w:szCs w:val="20"/>
              </w:rPr>
              <w:t>Készségfejlesztés éneklés útján</w:t>
            </w:r>
          </w:p>
        </w:tc>
        <w:tc>
          <w:tcPr>
            <w:tcW w:w="759" w:type="dxa"/>
            <w:textDirection w:val="btLr"/>
            <w:vAlign w:val="center"/>
          </w:tcPr>
          <w:p w:rsidR="0096625D" w:rsidRPr="009A622C" w:rsidRDefault="0096625D" w:rsidP="0037580A">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9A622C">
              <w:rPr>
                <w:rFonts w:ascii="Times New Roman" w:hAnsi="Times New Roman" w:cs="Times New Roman"/>
                <w:color w:val="000000" w:themeColor="text1"/>
                <w:sz w:val="20"/>
                <w:szCs w:val="20"/>
              </w:rPr>
              <w:t>Készségfejlesztés írásban</w:t>
            </w:r>
          </w:p>
        </w:tc>
        <w:tc>
          <w:tcPr>
            <w:tcW w:w="1039" w:type="dxa"/>
            <w:textDirection w:val="btLr"/>
            <w:vAlign w:val="center"/>
          </w:tcPr>
          <w:p w:rsidR="0096625D" w:rsidRPr="009A622C" w:rsidRDefault="0096625D" w:rsidP="0037580A">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9A622C">
              <w:rPr>
                <w:rFonts w:ascii="Times New Roman" w:hAnsi="Times New Roman" w:cs="Times New Roman"/>
                <w:color w:val="000000" w:themeColor="text1"/>
                <w:sz w:val="20"/>
                <w:szCs w:val="20"/>
              </w:rPr>
              <w:t>Stílus- és zenetörténeti ismeretek elsajátítása</w:t>
            </w:r>
          </w:p>
        </w:tc>
        <w:tc>
          <w:tcPr>
            <w:tcW w:w="478" w:type="dxa"/>
            <w:textDirection w:val="btLr"/>
            <w:vAlign w:val="center"/>
          </w:tcPr>
          <w:p w:rsidR="0096625D" w:rsidRPr="009A622C" w:rsidRDefault="00071A31" w:rsidP="0037580A">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9A622C">
              <w:rPr>
                <w:rFonts w:ascii="Times New Roman" w:hAnsi="Times New Roman" w:cs="Times New Roman"/>
                <w:color w:val="000000" w:themeColor="text1"/>
                <w:sz w:val="20"/>
                <w:szCs w:val="20"/>
              </w:rPr>
              <w:t>Zeneelméleti ismeretek</w:t>
            </w:r>
          </w:p>
        </w:tc>
        <w:tc>
          <w:tcPr>
            <w:tcW w:w="758" w:type="dxa"/>
            <w:textDirection w:val="btLr"/>
            <w:vAlign w:val="center"/>
          </w:tcPr>
          <w:p w:rsidR="0096625D" w:rsidRPr="009A622C" w:rsidRDefault="0096625D" w:rsidP="0037580A">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9A622C">
              <w:rPr>
                <w:rFonts w:ascii="Times New Roman" w:hAnsi="Times New Roman" w:cs="Times New Roman"/>
                <w:color w:val="000000" w:themeColor="text1"/>
                <w:sz w:val="20"/>
                <w:szCs w:val="20"/>
              </w:rPr>
              <w:t>Műelemzés</w:t>
            </w:r>
            <w:r w:rsidR="00071A31" w:rsidRPr="009A622C">
              <w:rPr>
                <w:rFonts w:ascii="Times New Roman" w:hAnsi="Times New Roman" w:cs="Times New Roman"/>
                <w:color w:val="000000" w:themeColor="text1"/>
                <w:sz w:val="20"/>
                <w:szCs w:val="20"/>
              </w:rPr>
              <w:t xml:space="preserve"> Zenetörténeti ismeretek</w:t>
            </w:r>
          </w:p>
        </w:tc>
        <w:tc>
          <w:tcPr>
            <w:tcW w:w="758" w:type="dxa"/>
            <w:textDirection w:val="btLr"/>
            <w:vAlign w:val="center"/>
          </w:tcPr>
          <w:p w:rsidR="0096625D" w:rsidRPr="009A622C" w:rsidRDefault="0096625D" w:rsidP="0037580A">
            <w:pPr>
              <w:autoSpaceDE w:val="0"/>
              <w:autoSpaceDN w:val="0"/>
              <w:adjustRightInd w:val="0"/>
              <w:spacing w:after="0"/>
              <w:ind w:left="113" w:right="113"/>
              <w:jc w:val="center"/>
              <w:rPr>
                <w:rFonts w:ascii="Times New Roman" w:hAnsi="Times New Roman" w:cs="Times New Roman"/>
                <w:color w:val="000000" w:themeColor="text1"/>
                <w:sz w:val="20"/>
                <w:szCs w:val="20"/>
              </w:rPr>
            </w:pPr>
            <w:r w:rsidRPr="009A622C">
              <w:rPr>
                <w:rFonts w:ascii="Times New Roman" w:hAnsi="Times New Roman" w:cs="Times New Roman"/>
                <w:color w:val="000000" w:themeColor="text1"/>
                <w:sz w:val="20"/>
                <w:szCs w:val="20"/>
              </w:rPr>
              <w:t>Zenehallgatás</w:t>
            </w:r>
          </w:p>
        </w:tc>
      </w:tr>
      <w:tr w:rsidR="009A622C" w:rsidRPr="0097518F" w:rsidTr="009A622C">
        <w:trPr>
          <w:trHeight w:val="255"/>
          <w:jc w:val="center"/>
        </w:trPr>
        <w:tc>
          <w:tcPr>
            <w:tcW w:w="9093" w:type="dxa"/>
            <w:gridSpan w:val="8"/>
            <w:shd w:val="clear" w:color="auto" w:fill="auto"/>
            <w:vAlign w:val="center"/>
          </w:tcPr>
          <w:p w:rsidR="009A622C" w:rsidRPr="0097518F" w:rsidRDefault="009A622C"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FELADATOK</w:t>
            </w: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 illetve két szólamban, hallás után dallamokat lejegyez</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Ügyel a helyes tempóra, ritmusra, dinamikára és a tiszta intonációra</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Pontosan értelmezi a zenei műszavakat, előadási jeleket, utasításokat</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Tájékozódik a zenetörténeti korszakokban, a különböző stílusokban, műfajokban</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Felvétel alapján zeneművet egy-egy jellegzetes részletéről felismer</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Többszólamú mű társas előadása </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A622C" w:rsidRPr="0097518F" w:rsidTr="009A622C">
        <w:trPr>
          <w:trHeight w:val="255"/>
          <w:jc w:val="center"/>
        </w:trPr>
        <w:tc>
          <w:tcPr>
            <w:tcW w:w="9093" w:type="dxa"/>
            <w:gridSpan w:val="8"/>
            <w:shd w:val="clear" w:color="auto" w:fill="auto"/>
            <w:vAlign w:val="center"/>
          </w:tcPr>
          <w:p w:rsidR="009A622C" w:rsidRPr="0097518F" w:rsidRDefault="009A622C"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SZAKMAI ISMERETEK</w:t>
            </w: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Skálák és hangközök</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Ritmusok, ritmusképletek</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zenetörténet korszakaira jellemző stílusjegyek, műfaji sajátosságok</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legjelentősebb zeneszerzők életműve</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Műelemzés</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Zenefelismerés</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Zenei jelenségek (pl. szekvencia, moduláció) felismerése</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alapvető zenei szakkifejezések</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96625D" w:rsidRPr="0097518F" w:rsidTr="009A622C">
        <w:trPr>
          <w:trHeight w:val="255"/>
          <w:jc w:val="center"/>
        </w:trPr>
        <w:tc>
          <w:tcPr>
            <w:tcW w:w="3785" w:type="dxa"/>
            <w:vAlign w:val="center"/>
          </w:tcPr>
          <w:p w:rsidR="0096625D" w:rsidRPr="0097518F" w:rsidRDefault="0096625D" w:rsidP="0037580A">
            <w:pPr>
              <w:autoSpaceDE w:val="0"/>
              <w:autoSpaceDN w:val="0"/>
              <w:adjustRightInd w:val="0"/>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Kamaraének </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47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96625D" w:rsidRPr="0097518F" w:rsidRDefault="0096625D"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071A31" w:rsidRPr="0097518F" w:rsidTr="009A622C">
        <w:trPr>
          <w:trHeight w:val="255"/>
          <w:jc w:val="center"/>
        </w:trPr>
        <w:tc>
          <w:tcPr>
            <w:tcW w:w="3785" w:type="dxa"/>
            <w:vAlign w:val="center"/>
          </w:tcPr>
          <w:p w:rsidR="00071A31" w:rsidRPr="0097518F" w:rsidRDefault="00071A31" w:rsidP="00071A31">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 fizikája, a zenei hang tulajdonságai.</w:t>
            </w:r>
          </w:p>
        </w:tc>
        <w:tc>
          <w:tcPr>
            <w:tcW w:w="75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071A31" w:rsidRPr="0097518F" w:rsidTr="009A622C">
        <w:trPr>
          <w:trHeight w:val="255"/>
          <w:jc w:val="center"/>
        </w:trPr>
        <w:tc>
          <w:tcPr>
            <w:tcW w:w="3785" w:type="dxa"/>
            <w:vAlign w:val="center"/>
          </w:tcPr>
          <w:p w:rsidR="00071A31" w:rsidRPr="0097518F" w:rsidRDefault="00071A31" w:rsidP="00071A31">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hangjegyírás.</w:t>
            </w:r>
          </w:p>
        </w:tc>
        <w:tc>
          <w:tcPr>
            <w:tcW w:w="75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071A31" w:rsidRPr="0097518F" w:rsidTr="009A622C">
        <w:trPr>
          <w:trHeight w:val="255"/>
          <w:jc w:val="center"/>
        </w:trPr>
        <w:tc>
          <w:tcPr>
            <w:tcW w:w="3785" w:type="dxa"/>
            <w:vAlign w:val="center"/>
          </w:tcPr>
          <w:p w:rsidR="00071A31"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quintkör és quartkör 12 kereszt és 12 bé-ig.</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Pentaton és modális hangsorok.</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háromféle moll skála.</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shd w:val="clear" w:color="auto" w:fill="auto"/>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leggyakrabban használt dinamikai és tempójelzések.</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Népdalelemzések (dór, frig, mixolid </w:t>
            </w:r>
            <w:r w:rsidRPr="0097518F">
              <w:rPr>
                <w:rFonts w:ascii="Times New Roman" w:hAnsi="Times New Roman" w:cs="Times New Roman"/>
                <w:color w:val="000000" w:themeColor="text1"/>
                <w:sz w:val="24"/>
                <w:szCs w:val="24"/>
              </w:rPr>
              <w:lastRenderedPageBreak/>
              <w:t>jellegű népdalok)</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Az egészhangú és kromatikus skálák skálák</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071A31" w:rsidRPr="0097518F" w:rsidTr="009A622C">
        <w:trPr>
          <w:trHeight w:val="255"/>
          <w:jc w:val="center"/>
        </w:trPr>
        <w:tc>
          <w:tcPr>
            <w:tcW w:w="3785" w:type="dxa"/>
            <w:vAlign w:val="center"/>
          </w:tcPr>
          <w:p w:rsidR="00071A31" w:rsidRPr="0097518F" w:rsidRDefault="00071A31" w:rsidP="00071A31">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oktávbeosztás.</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071A31" w:rsidRPr="0097518F" w:rsidTr="009A622C">
        <w:trPr>
          <w:trHeight w:val="255"/>
          <w:jc w:val="center"/>
        </w:trPr>
        <w:tc>
          <w:tcPr>
            <w:tcW w:w="3785" w:type="dxa"/>
            <w:vAlign w:val="center"/>
          </w:tcPr>
          <w:p w:rsidR="00071A31" w:rsidRPr="0097518F" w:rsidRDefault="00071A31" w:rsidP="00071A31">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kulcsok.</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071A31" w:rsidRPr="0097518F" w:rsidTr="009A622C">
        <w:trPr>
          <w:trHeight w:val="255"/>
          <w:jc w:val="center"/>
        </w:trPr>
        <w:tc>
          <w:tcPr>
            <w:tcW w:w="3785" w:type="dxa"/>
            <w:vAlign w:val="center"/>
          </w:tcPr>
          <w:p w:rsidR="00071A31" w:rsidRPr="0097518F" w:rsidRDefault="00071A31" w:rsidP="00071A31">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temperált hangrendszer</w:t>
            </w:r>
          </w:p>
        </w:tc>
        <w:tc>
          <w:tcPr>
            <w:tcW w:w="75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071A31" w:rsidRPr="0097518F" w:rsidTr="009A622C">
        <w:trPr>
          <w:trHeight w:val="255"/>
          <w:jc w:val="center"/>
        </w:trPr>
        <w:tc>
          <w:tcPr>
            <w:tcW w:w="3785" w:type="dxa"/>
            <w:vAlign w:val="center"/>
          </w:tcPr>
          <w:p w:rsidR="00071A31" w:rsidRPr="0097518F" w:rsidRDefault="00071A31" w:rsidP="00071A31">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enharmónia, az alteráció fogalma.</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071A31" w:rsidRPr="0097518F" w:rsidTr="009A622C">
        <w:trPr>
          <w:trHeight w:val="255"/>
          <w:jc w:val="center"/>
        </w:trPr>
        <w:tc>
          <w:tcPr>
            <w:tcW w:w="3785" w:type="dxa"/>
            <w:vAlign w:val="center"/>
          </w:tcPr>
          <w:p w:rsidR="00071A31" w:rsidRPr="0097518F" w:rsidRDefault="00071A31" w:rsidP="00071A31">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Ritmikai alapfogalmak (ritmus, metrum, poliritmika, alla breve, éles és nyújtott </w:t>
            </w:r>
          </w:p>
          <w:p w:rsidR="00071A31" w:rsidRPr="0097518F" w:rsidRDefault="00071A31" w:rsidP="00071A31">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ritmusok, szinkópák, triolák, duolák, stb.).</w:t>
            </w:r>
          </w:p>
        </w:tc>
        <w:tc>
          <w:tcPr>
            <w:tcW w:w="75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071A31"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071A31" w:rsidRPr="0097518F" w:rsidRDefault="00071A31"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Hangköztani alapfogalmak.</w:t>
            </w:r>
          </w:p>
        </w:tc>
        <w:tc>
          <w:tcPr>
            <w:tcW w:w="75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9"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konszonáns és a disszonáns hangközök tredecimáig.</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hangközintonálásokat le- és felfelé egyaránt, az összhangzattanban</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hármashangzatok kialakulása és előfordulásuk a dúr és moll skálák egyes fokain.</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r w:rsidR="0080245E" w:rsidRPr="0097518F" w:rsidTr="009A622C">
        <w:trPr>
          <w:trHeight w:val="255"/>
          <w:jc w:val="center"/>
        </w:trPr>
        <w:tc>
          <w:tcPr>
            <w:tcW w:w="3785" w:type="dxa"/>
            <w:vAlign w:val="center"/>
          </w:tcPr>
          <w:p w:rsidR="0080245E" w:rsidRPr="0097518F" w:rsidRDefault="0080245E" w:rsidP="0080245E">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hármashangzatok fordításai, tánczenei jelölésük</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9"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1039"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478" w:type="dxa"/>
            <w:vAlign w:val="center"/>
          </w:tcPr>
          <w:p w:rsidR="0080245E" w:rsidRPr="0097518F" w:rsidRDefault="0052761A" w:rsidP="0037580A">
            <w:pPr>
              <w:autoSpaceDE w:val="0"/>
              <w:autoSpaceDN w:val="0"/>
              <w:adjustRightInd w:val="0"/>
              <w:spacing w:after="0"/>
              <w:jc w:val="cente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X</w:t>
            </w: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c>
          <w:tcPr>
            <w:tcW w:w="758" w:type="dxa"/>
            <w:vAlign w:val="center"/>
          </w:tcPr>
          <w:p w:rsidR="0080245E" w:rsidRPr="0097518F" w:rsidRDefault="0080245E" w:rsidP="0037580A">
            <w:pPr>
              <w:autoSpaceDE w:val="0"/>
              <w:autoSpaceDN w:val="0"/>
              <w:adjustRightInd w:val="0"/>
              <w:spacing w:after="0"/>
              <w:jc w:val="center"/>
              <w:rPr>
                <w:rFonts w:ascii="Times New Roman" w:hAnsi="Times New Roman" w:cs="Times New Roman"/>
                <w:color w:val="000000" w:themeColor="text1"/>
                <w:sz w:val="24"/>
                <w:szCs w:val="24"/>
              </w:rPr>
            </w:pPr>
          </w:p>
        </w:tc>
      </w:tr>
    </w:tbl>
    <w:p w:rsidR="0096625D" w:rsidRPr="0097518F" w:rsidRDefault="0096625D" w:rsidP="0096625D">
      <w:pPr>
        <w:rPr>
          <w:rFonts w:ascii="Times New Roman" w:hAnsi="Times New Roman" w:cs="Times New Roman"/>
          <w:color w:val="000000" w:themeColor="text1"/>
          <w:sz w:val="24"/>
          <w:szCs w:val="24"/>
        </w:rPr>
      </w:pPr>
    </w:p>
    <w:p w:rsidR="0037580A" w:rsidRPr="0097518F" w:rsidRDefault="0096625D" w:rsidP="0037580A">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Szolfézs tantárgy</w:t>
      </w:r>
    </w:p>
    <w:p w:rsidR="0096625D" w:rsidRPr="0097518F" w:rsidRDefault="0096625D" w:rsidP="0037580A">
      <w:pPr>
        <w:tabs>
          <w:tab w:val="right" w:pos="9072"/>
        </w:tabs>
        <w:spacing w:after="0" w:line="240" w:lineRule="auto"/>
        <w:ind w:left="360"/>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ab/>
      </w: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szolfézs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készségeket. A lehető leghamarabb vonjon párhuzamot és találja meg az összefüggéseket, kapcsolódási pontokat a készségek fejlesztése és az aktív zenei tevékenységformák között. Járuljon hozzá a széleskörű szakmai tudás megszerzéséhez, amely alkalmassá teszi a növendéket a szakirányú felsőoktatásban folytatandó tanulmányok, illetve a középfokú végzettséget igénylő munkakörök ellátására.</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szolfézs nevű tárgy során tanulmányozott művek a tanulók saját érzékeikkel való megismerése által párhuzamot találhatnak a művek időbeli beillesztése során a történelem tantárggyal, szöveges mű esetén az irodalom tantárggyal, esztétikai szempontból pedig összehasonlítási alap nyílik a művészettörténet tárggyal. Az idegen nyelvek ismerete elengedhetetlen a szöveges zeneművek teljes megismeréséhez és tanulmányozásához.</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tárgy ezen felül szoros kapcsolatot ápol minden hangszeres tanulmánnyal, hiszen e tárgy keretében tanulják meg felismerni és elkülöníteni egy-egy műremek lehetséges zenei eszközeit, hiszen a szolfézs a zene teljesebb megértését szolgálja.</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Készségfejlesztés hallás után</w:t>
      </w:r>
    </w:p>
    <w:p w:rsidR="0096625D" w:rsidRPr="0097518F" w:rsidRDefault="0096625D" w:rsidP="009A622C">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hallás utáni készségfejlesztés a Szolfézs tárgy egyik legfontosabb eleme, mely sokban épül a zeneiskolai alapokra. A tanulók számára nagyon fontos, hogy mind jobban, készség szinten felismerjék az európai műzene évszázadok során folyamatosan cizellálódó elemeit.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Fejleszteni kell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hangközök felismerését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hármas- és négyeshangzatok felismerését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tipikus dallami fordulatok felismerését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különböző ritmusképletek biztos beazonosítását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különböző metrum érzetek gyors beazonosítását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reneszánsz, a barokk és a bécsi klasszikus zene, a romantika és a 20. század stíluselemeinek felismerését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különböző zenei formák elkülönítését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zenei memóriát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többszólamú hallás kifejlődését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 kiragadott, javasolt példa a hallás utáni készségfejlesztésre: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Hangköz- és hangzatmenet diktálása: 4#, 4b-ig, minden hangnemben, 2-3 kvintes kitéréssel, szűkített kvint, bő kvart, domináns szeptim, szűkített szeptim akkordok felismerésével, helyes oldásával, késleltetéssel.</w:t>
      </w:r>
      <w:r w:rsidRPr="0097518F">
        <w:rPr>
          <w:rFonts w:ascii="Times New Roman" w:hAnsi="Times New Roman" w:cs="Times New Roman"/>
          <w:color w:val="000000" w:themeColor="text1"/>
          <w:sz w:val="24"/>
          <w:szCs w:val="24"/>
        </w:rPr>
        <w:tab/>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stílus és zenetörténeti ismeretek elsajátítása témakörben felsorolt műzenei példák nagy része felhasználható a hallási készségek fejlesztésére is.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Készségfejlesztés éneklés útján</w:t>
      </w:r>
    </w:p>
    <w:p w:rsidR="0096625D" w:rsidRPr="0097518F" w:rsidRDefault="0096625D" w:rsidP="009A622C">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éneklés útján történő készségfejlesztés azért nagyon fontos, mert ez az egyetlen eszköz, amivel a tanuló 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Fejleszteni kell</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tiszta intonációt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hangközök és hangzatok biztos éneklésének és felépítésének készségét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alkalmazkodási képességet a többszólamú éneklés hangzás-egyensúlyának kialakításában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reneszánsz, a barokk és a bécsi klasszikus zene, a romantika és a 20. század stíluselemeinek alkalmazását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improvizációs készséget és zenei fantáziát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előadási készséget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w:t>
      </w:r>
      <w:r w:rsidRPr="0097518F">
        <w:rPr>
          <w:rFonts w:ascii="Times New Roman" w:hAnsi="Times New Roman" w:cs="Times New Roman"/>
          <w:color w:val="000000" w:themeColor="text1"/>
          <w:sz w:val="24"/>
          <w:szCs w:val="24"/>
        </w:rPr>
        <w:tab/>
        <w:t>a memóriát és a koncentráló képességet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stílusos előadási és formálási készséget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dinamika és hangszín, valamint a zenei karakterek és dramaturgia megvalósítása iránti érzékenységet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zenei ízlést és differenciáló képességet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stílus és zenetörténeti ismeretek elsajátítása témakörben felsorolt műzenei példák nagy része a megfelelő módszerekkel felhasználható az éneklési készségek fejlesztésére is.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Készségfejlesztés írásban</w:t>
      </w:r>
    </w:p>
    <w:p w:rsidR="0096625D" w:rsidRPr="0097518F" w:rsidRDefault="0096625D" w:rsidP="009A622C">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írásbeli készségfejlesztés kapcsolja össze a hallás- és éneklés készségfejlesztését. Rendkívül komplex feladat, két különböző agyi tevékenység egyidejű koordinálása.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Fejleszteni kell:</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hangközök, hangzatok felépítésének készségét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tipikus dallami fordulatok felismerését és alkalmazását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különböző ritmusképletek felismerését és alkalmazását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különböző metrum érzetek gyors felismerését és alkalmazását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dallam-, metrum- és ritmustényezők összekapcsolásának képességét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reneszánsz, a barokk és a bécsi klasszikus zene, a romantika és a 20. század stíluselemeinek felismerését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belső hallást, a kottakép elképzelését, értelmezését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többszólamú hallást (polifon, homofon)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zenei formák áttekintésének képességét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elemzés képességét; a rész és egész viszonyának áttekintését</w:t>
      </w:r>
    </w:p>
    <w:p w:rsidR="0096625D" w:rsidRPr="0097518F" w:rsidRDefault="0096625D" w:rsidP="009A622C">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stílus és zenetörténeti ismeretek elsajátítása témakörben felsorolt műzenei példák nagy része felhasználható az íráskészségek fejlesztésére is.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Stílus- és zenetörténeti ismeretek elsajátítása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Nagyon fontos, hogy a készségfejlesztési céllal megszólaltatott zeneművek a szolfézs tantárgy keretében híven tükrözzék a tanuló általános ismereteit a zenetörténeti korszakok stílusairól is. Előfordulhat, hogy olyan zenei korszakokkal találkozik egy tanuló a tantárgy keretében, amellyel hangszerén soha (pl. gregorián, reneszánsz), ám stílusuk ismeretére szüksége van, hiszen nem válhat belőle kiművelt zenész fő, ha bizonyos zenei korszakok stílusjegyeivel egyáltalán nem kerül kapcsolatba. A saját hangszerén egy zenemű muzikális megformálását nagyon sokban elősegíti, ha a szolfézs. tárgy keretében kisebb példákon gyakorolja a zenei formák összefogását, előadását. Ezáltal kialakul benne egy olyan stílusismeret, melyre az aktív zenei tevékenységformákban is állandóan szüksége lesz, illetve saját hangszerén is kamatoztathatja majd tudását.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anyag kiválasztásában a tanár vegye figyelembe az adott osztály összetételét és képességeit: a tananyag mennyisége és nehézségi szintje a tanulócsoport felkészültségéhez igazodjon. Itt csupán javaslatok szerepelnek, hogy mely zeneszerzőktől érdemes műveket keresnünk az alább található irodalomjegyzékben: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középkor egyszólamú egyházi és világi zenéje (gregorián, trubadúr-, trouvère- és Minnesang költészet)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középkor többszólamú zenéje (ars antiqua, ars nova, trecento – Leoninus, Perotinus, Machaut, Landini)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korai reneszánsz (Dunstable, Dufay, Binchois, Ockeghem, Josquin, Agricola, Obrecht, Isaac, de la Rue)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korabarokk (Monteverdi, Schütz, Buxtehude, Lully, Purcell)</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nagy barokk zeneszerzői (Händel, Bach, Telemann, Scarlatti, Vivaldi, Rameau)</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bécsi klasszika (Mozart, Haydn, Beethoven)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romantika (Mendelssohn, Weber, Schubert, Schumann, Brahms, Berlioz, Liszt, Verdi, Muszorgszkij, Saint-Saëns, Bruckner)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utóromantika (Wolf, Mahler, R. Strauss, Mascagni, Leoncavallo, Puccini, Rachmaninov, Massenet, Fauré)</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második világháború utáni szerzők (Messiaen, Boulez, Stockhausen, Varèse, Ligeti, Dallapiccola, Nono, Lutoslawsky, Penderecki, Eben)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második világháború utáni magyar szerzők (Bárdos, Sugár, Ránki, Farkas, Kósa, Kadosa, Maros, Petrovics, Szokolay, Lendvay, Balassa, Kurtág, Bozay, Durkó, Szőllősy, Hidas, Kocsár, Csemitzky, Orbán, Vajda)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irodalom:</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Dobszay: A gregorián ének kézikönyve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Szendrey-Dobszay-Rajeczky: Magyar gregoriánum</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Fodor: Schola cantorum I-XIII.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Bartha: A zenetörténet antológiája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Forrai: Ezer év kórusa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Forrai: Duettek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Négyszólamú korál feldolgozások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Mozart: Bécsi Szonatinák, Gyermekkori darabok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Haydn: Zongoraszonátái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Homoky Viktor: Zenetörténet VII. – Bécsi klasszicizmus 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Homoky Viktor: Zenetörténet VIII. – Bécsi klasszicizmus II.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Agócsy: Olvasókönyv szolmizálóknak J. S. Bach műveiből</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Legányné Hegyi E.: Bach példatár I. kötet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Bertalotti: Ötvenhat solfeggio</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Lassus: 24 kétszólamú motetta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Ádám: A dal mesterei I-V. kötet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Bartók: 27 gyermek- és nőikar</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Kodály: Gyermek- és nőikarok, Vegyeskarok, pedagógiai művek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Szőnyi: A zenei írás-olvasás módszertana, Befejező kötet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www.imslp.org internetes oldal ingyenesen letölthető kottái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Kifejezetten ritmusfejlesztésre alkalmas kötetetek: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Sáry László: Kreatív zenei gyakorlatok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w:t>
      </w:r>
    </w:p>
    <w:p w:rsidR="0096625D" w:rsidRPr="0097518F" w:rsidRDefault="0096625D" w:rsidP="0096625D">
      <w:pPr>
        <w:spacing w:after="0"/>
        <w:ind w:left="426"/>
        <w:rPr>
          <w:rFonts w:ascii="Times New Roman" w:hAnsi="Times New Roman" w:cs="Times New Roman"/>
          <w:color w:val="000000" w:themeColor="text1"/>
          <w:sz w:val="24"/>
          <w:szCs w:val="24"/>
        </w:rPr>
      </w:pPr>
    </w:p>
    <w:p w:rsidR="0037580A" w:rsidRPr="0097518F" w:rsidRDefault="0096625D" w:rsidP="0037580A">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Zeneelmélet tantárgy</w:t>
      </w:r>
    </w:p>
    <w:p w:rsidR="0096625D" w:rsidRPr="0097518F" w:rsidRDefault="0096625D" w:rsidP="0037580A">
      <w:pPr>
        <w:tabs>
          <w:tab w:val="right" w:pos="9072"/>
        </w:tabs>
        <w:spacing w:after="0" w:line="240" w:lineRule="auto"/>
        <w:ind w:left="360"/>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ab/>
      </w: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zeneelmélet tárgy tanításának célja, hogy a tanuló a zenei nyelv sokoldalú megismerése révén tájékozódni tudjon a művek harmónia- és formavilágában. Olyan elméleti ismeretekre és zenei műveltségre tegyen szert, amely alkalmassá teszi a szórakoztató zenész szakképesítéssel betölthető munkakörök ellátására.</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Hozzá kell, hogy segítse a hallgatókat a kottaolvasási készség kialakításához. Meg kell ismertesse a növendékeket a műfajok valamennyi zenei jelzésformájával.</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általános zenei műveltséghez szükséges ismereteket kapjon meg a hallgató az órákon.</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Ismertesse meg a növendékkel az előforduló legjellemzőbb stílusokkal.</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E tárgy feladata, hogy a funkciókon túl ismertesse meg a zenemű összes elemét (ritmus, dallam, együtthangzás, forma, hangszín, dinamika), kölcsönhatásukat és szerepüket, mert csak így kaphat a tanuló világos képet a zenei nyelv összetevőiről. </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Fejlessze a zenei hallást, formaérzéket, memóriát, áttekintőképességet, nagymértékben segítve ezzel a zenei megformálást, a művészi kifejezőkészséget, a gyakorlati muzsikálást.</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96625D" w:rsidRPr="0097518F" w:rsidRDefault="0096625D" w:rsidP="009A622C">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zeneelméleti ismeretek egy része (akusztikai jelenségek, felhangok, rezgésszámok) a fizika, más része (arányok, jelzésrendszerek) a matematika, további része (stilisztikai, kortörténeti, műfajtörténeti vonatkozások) az zeneirodalom, zenetörténet, történelem, földrajz hatáskörébe is tartozik.</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Zeneelmélet alapjai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alapfogalmak.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hang fizikája, a zenei hang tulajdonságai.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hangjegyírás.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Az oktávbeosztás.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zenei kulcsok.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temperált hangrendszer.</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Az enharmónia, az alteráció fogalma.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 xml:space="preserve">Ritmikai alapfogalmak (ritmus, metrum, poliritmika, alla breve, éles és nyújtott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ritmusok, szinkópák, triolák, duolák, stb.).</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Skálatan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Skálatani alapfogalmak.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quintkört és quartkört 12 kereszt és 12 bé-ig.</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Pentaton és modális hangsorok.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háromféle moll skála.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leggyakrabban használt dinamikai és tempójelzések.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Népdalelemzések (dór, frig, mixolid jellegű népdalok),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kromatikus skálák.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egészhangú skálák.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Hangköztan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Hangköztani alapfogalmak.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konszonáns és a disszonáns hangközök tredecimáig.</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hangközintonálásokat le- és felfelé egyaránt, az összhangzattanban: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hármashangzatok kialakulása és előfordulásuk a dúr és moll skálák egyes fokain.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hármashangzatok fordításai, tánczenei jelölésük.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Stílustan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könnyű műfaj jellemző stílusai</w:t>
      </w:r>
      <w:r w:rsidRPr="0097518F">
        <w:rPr>
          <w:rFonts w:ascii="Times New Roman" w:hAnsi="Times New Roman" w:cs="Times New Roman"/>
          <w:color w:val="000000" w:themeColor="text1"/>
          <w:sz w:val="24"/>
          <w:szCs w:val="24"/>
        </w:rPr>
        <w:tab/>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szórakoztató zenében előforduló jellemző stílusok és azok elemzése.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Európai stílusok (bécsi és angol keringő, polka, galopp, csárdás stb.).</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Az észak-amerikai formák (slow, swing, shuffle, slow-rock, stb.).</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 xml:space="preserve">A latin-amerikai stílusok (szamba, rumba, cha-cha, bossa-nova, pasodoble,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tangók, bolerók, mambó, stb.).</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populáris formák.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rock zene irányzatai.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Napjaink stílusai.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népi zenei formák (hallgató, andalgó, csárdás, friss, stb.).</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szalonzene.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Műrészletek hallgatása, elemzése, harmóniai vázlat készítése és értelmezése.</w:t>
      </w:r>
    </w:p>
    <w:p w:rsidR="00EC0DCC" w:rsidRPr="0097518F" w:rsidRDefault="00EC0DCC" w:rsidP="00EC0DCC">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       </w:t>
      </w:r>
    </w:p>
    <w:p w:rsidR="00EC0DCC" w:rsidRPr="0097518F" w:rsidRDefault="00EC0DCC" w:rsidP="00EC0DCC">
      <w:pPr>
        <w:tabs>
          <w:tab w:val="left" w:pos="1418"/>
          <w:tab w:val="right" w:pos="9072"/>
        </w:tabs>
        <w:spacing w:after="0"/>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       Ajánlott irodalom: Esze Jenő: Zeneelmélet nem csak szórakoztatózenészeknek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37580A">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Zenetörténet tantárgy</w:t>
      </w:r>
      <w:r w:rsidRPr="0097518F">
        <w:rPr>
          <w:rFonts w:ascii="Times New Roman" w:hAnsi="Times New Roman" w:cs="Times New Roman"/>
          <w:b/>
          <w:color w:val="000000" w:themeColor="text1"/>
          <w:sz w:val="24"/>
          <w:szCs w:val="24"/>
        </w:rPr>
        <w:tab/>
      </w:r>
    </w:p>
    <w:p w:rsidR="0037580A" w:rsidRPr="0097518F" w:rsidRDefault="0037580A" w:rsidP="0037580A">
      <w:pPr>
        <w:tabs>
          <w:tab w:val="right" w:pos="9072"/>
        </w:tabs>
        <w:spacing w:after="0" w:line="240" w:lineRule="auto"/>
        <w:ind w:left="360"/>
        <w:jc w:val="both"/>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96625D" w:rsidRPr="0097518F" w:rsidRDefault="0096625D"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könnyűzene és klasszikus zenetörténet tantárgy tanításának célja, hogy a tanuló általános zenei műveltséget, alapvető ismereteket szerezzen a szórakoztatózene, a rockzene vagy népi-cigányzene, a jazz történetben, megismerkedjék a könnyűzene történet különböző stíluskorszakainak legfontosabb jellegzetességeivel, az egyes korszakokra jellemző műfajokkal, formákkal és azok megjelenésével a legismertebb zeneszerzők és előadók életművében, továbbá kiegészítse az Előadó-művészeti program-és projekt szervező részszakképestés Előadó-művészeti alapismeretek moduljának elsajátítása során szerzett ismereteit. Járuljon hozzá ahhoz, hogy a tanuló igénye legyen a folyamatos önképzés, ismereteinek elmélyítése, repertoárjának bővítése, továbbá ezzel együtt a különböző zenei korszakoknak, műfajoknak és stílusoknak a megismerése.</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96625D" w:rsidRPr="0097518F" w:rsidRDefault="0096625D"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tantárgy ismereteinek egységéhez hozzátartozik a történelem, irodalom, művészettörténet ismeretanyaga, melyek segíti a zeneművek történelmi, szellemtörténeti hátterének feltárásában, a zenei-irodalmi összefüggések megismerésében, a zene fizikai, </w:t>
      </w:r>
      <w:r w:rsidRPr="0097518F">
        <w:rPr>
          <w:rFonts w:ascii="Times New Roman" w:hAnsi="Times New Roman" w:cs="Times New Roman"/>
          <w:color w:val="000000" w:themeColor="text1"/>
          <w:sz w:val="24"/>
          <w:szCs w:val="24"/>
        </w:rPr>
        <w:lastRenderedPageBreak/>
        <w:t>akusztikai vonatkozásainak megértésében, a zenei gondolkodás általános logikai összefüggéseinek felfedezésében.</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nyelvek segítik a zene és különösen a dalszöveg autentikusabb megértését, tolmácsolását, bővítik a szakirodalom olvasási lehetőségeit.</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Könnyűzene történet (csak a népi-cigányzene műfajban)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operett története.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osztrák - német operett kialakulása.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Johann Strauss, Offenbach, Millöcker, Robert Stolcz művei.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európai tánczene kezdetei: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keringő és a polka Strauss, Pczeller, Stolcz, Linke, Offenbach műveiben.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magyar operett áttekintése: Lehár Ferenc, Kálmán Imre, Ábrahám Pál művei</w:t>
      </w:r>
      <w:r w:rsidRPr="0097518F">
        <w:rPr>
          <w:rFonts w:ascii="Times New Roman" w:hAnsi="Times New Roman" w:cs="Times New Roman"/>
          <w:color w:val="000000" w:themeColor="text1"/>
          <w:sz w:val="24"/>
          <w:szCs w:val="24"/>
        </w:rPr>
        <w:tab/>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magyar tánczene fejlődése.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műfaj jelentős szerzőinek munkássága: Malsinger Béla, Horváth Jenő, Seress Rezső, Szabó Kálmán, Fényes Szabolcs, Bágya András legfontosabb alkotásainak áttekintése.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legismertebb magyar zenekarok bemutatása: Holéczy, Filu, Orlay Chappy, Martiny.</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musical megjelenése, fejlődése és stílusjegyeinek megismerése.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Népi-cigányzene fontosabb korszakai (csak a népi-cigányzene műfajban)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magyar nép - és szórakoztató zene kezdetei a XIX. század második felétől.</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cigányzene története.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népies dal, a műdal kialakulása: Dankó Pista, Ányos Laci, Sas Náci, Balázs Árpád, Fráter Lóránt művei és munkássága.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verbunkos: Bihari, Rózsavölgyi, Csermák művei.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Jazz történet (csak a tánczene és rockzene műfajban)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XIX. század végi Amerika zenéje: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korai jazz- tánczene kialakulása.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blues zene megjelenése, hatása a zenei irányzatok fejlődésére napjainkig.</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ragtime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XX. század eleji Amerika tánc- és jazzmuzsikája.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swingkorszak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big band, a zenekar összeállítása.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Rock-és popzenetörténet (csak a tánczene és rockzene műfajban)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rock and roll.</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klasszikus rock and roll stílus bemutatása.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Elvis Presley, Chubby Chacker, Fats Domino, Chuck Barry és mások előadásának elemzése.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beat korszak kezdete.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klasszikus formációk: a Beatles, a Shadows, a Rolling Stones, Queen és más együttesek.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magyar rock és pop zene a 60-as évektől.</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legjellegzetesebb együttesek: az Illés, a Metro, az Omega, az LGT, a Bergendy.</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magyar popzene színházi megjelenése.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hetvenes és a nyolcvanas évek jelentősebb rock és popzenei irányzatai és képviselői bel- és külföldön.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kilencvenes, kétezres évek populáris zenéje, főbb stílusai.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Klasszikus zenetörténet </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Zenetörténeti korok, jelentősebb zeneszerzők és műveik:</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Ókor</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Középkor</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Reneszánsz</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Barokk</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Bécsi klasszika</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Romantika</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XX. század.</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koncertterem</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br w:type="page"/>
      </w:r>
    </w:p>
    <w:p w:rsidR="0096625D" w:rsidRPr="0097518F" w:rsidRDefault="0096625D" w:rsidP="0037580A">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lastRenderedPageBreak/>
        <w:t>Kötelező zongora tantárgy</w:t>
      </w:r>
      <w:r w:rsidRPr="0097518F">
        <w:rPr>
          <w:rFonts w:ascii="Times New Roman" w:hAnsi="Times New Roman" w:cs="Times New Roman"/>
          <w:b/>
          <w:color w:val="000000" w:themeColor="text1"/>
          <w:sz w:val="24"/>
          <w:szCs w:val="24"/>
        </w:rPr>
        <w:tab/>
      </w:r>
    </w:p>
    <w:p w:rsidR="0037580A" w:rsidRPr="0097518F" w:rsidRDefault="0037580A" w:rsidP="0037580A">
      <w:pPr>
        <w:tabs>
          <w:tab w:val="right" w:pos="9072"/>
        </w:tabs>
        <w:spacing w:after="0" w:line="240" w:lineRule="auto"/>
        <w:ind w:left="360"/>
        <w:jc w:val="both"/>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96625D" w:rsidRPr="0097518F" w:rsidRDefault="0096625D"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kötelező zongora tárgy oktatásának célja, hogy a tanuló olyan szakmai tudást és általános zenei műveltséget sajátítson el, amely alkalmassá teszi őt arra, hogy mint hangszeres muzsikus, zenekarok, együttesek képzett tagja, jártas legyen a zongorajáték alapszintű ismeretében, továbbá alkalmazni tudja az elméleti tantárgyak során elsajátított ismereteit zongora, vagy más billentyűs hangszeren, valamint járuljon hozzá a tanuló zenei műveltségének szélesítéséhez.</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96625D" w:rsidRPr="0097518F" w:rsidRDefault="0096625D"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kötelező zongora tárgy tanulása során gyakran történik utalás más művészeti ágakra is, melyekről a magyar és világirodalom illetve a művészettörténet órákon részletesebben is szó esik.</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Akusztikai anyaga a fizika, szellemi tartalma a matematika általánosabb törvényszerűségeiből realizálódik.</w:t>
      </w:r>
    </w:p>
    <w:p w:rsidR="0096625D" w:rsidRPr="0097518F" w:rsidRDefault="0096625D"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kapcsolatok között meg kell említeni a biológiát, amely lehetővé teszi az emberi hang és hallás fiziológiájának, illetve pszichológiájának megértését.</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Technikaképzés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zongora és a billentyűs hangszerek felépítése, tulajdonságai és megszólaltatása.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Digitális zongora és szintetizátor esetén az erősítő berendezés kezelése, a helyes hangzás beállítása (sound).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kezek függetlenítése, a helyes billentésmód kialakítása.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Skálajáték külön kézzel, staccato és legato játékmód.</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Kettősfogások, hármashangzat bontás.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Pedálhasználat.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olvasási készség kialakítása.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memória fejlesztése.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saját adottságoknak megfelelő gyakorlási módszer kialakítása.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tudásanyag előadása kottából.</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játék helyes kéztartással: dúr, moll és modális skálák.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Billentési gyakorlatok: legato és staccato billentés, jazz-es, igen rugalmas, non legato billentésmód.</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Ujj-függetlenítési gyakorlatok, különös figyelemmel a negyedik és ötödik ujjra.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hármashangzat- és oktávgyakorlatok, figurációs gyakorlatok.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Nyolcad, nyolcad triolás és tizenhatod mozgás.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Tánczenei harmóniák felépítése és gyakorlati alkalmazása.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Dúr és moll hármashangzatok, szeptim akkordok és alterált változatainak alkalmazása.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Előadókészség fejlesztése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két kéz játékának az összehangolása dúr és moll skálák segítségével, tekintettel a tónusra, ritmusra, a legato és staccato játékra, valamint a dinamikára.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Egyszerű ritmikai függetlenítési gyakorlatok, különböző tempókban, adott hangközökkel, különböző hangnemekben.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 xml:space="preserve">A tánczenében használt akkordok bevezetése és gyakorlása.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Akkordbontásos gyakorlatok.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Akkordok fűzése, ritmizálással, kettő, négy, nyolc és tizenkét ütemes hosszúságban az akkordjelzések alapján.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ritmusképletek, mozgásformák, hangsúlygyakorlatok.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Pontozott ritmus, átkötött hang, triola-duola váltás, ritmikai előlegezés.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ritmusértékek belső osztása.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leggyakoribb dúr és moll blues-sémák.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összetett akkordok ismerete és alkalmazása (alterációk, perakkordok, perbasszusok)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Dúr és moll kadenciák.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Diatonikus, egészhangú, egész-fél, fél-egész, kromatikus és akkordskála-gyakorlatok.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Dinamikailag árnyalt és kifejező hangképzés.</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klasszikus akkordfűzés szabályainak ismerete.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Harmóniai behelyettesítések alkalmazása.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Hármashangzat, négyeshangzat felbontás és megfordításaik.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Előadási ismeretek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Kulcsok, előjegyzések, módosító jelek, ütemmutatók megismerése.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Dúr, moll hangsor, vezetőhang, hangközök, hangjegyértékek, szünetjelek ismerete.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Kottaolvasás hangnévvel ritmusban.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kottában előforduló zenei műszavak, jelzések értelmezése.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Hármashangzatok, négyeshangzatok és fordításaik, modális skálák ismerete.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Klasszikus zárlatok.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Pedálhasználat.</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Harmóniabontások bemutatása.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 (violin- és basszuskulcs ismerete).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Kottaolvasás - a lapról olvasás fejlesztése.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dúr, az összhangzatos és a melodikus moll-skála fokain előforduló szeptimakkordok bevezetése és gyakorlása. </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Ismerkedés a blues világával (8 és 12 ütemes sémák bevezetése).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blues-hangok, egyszerű és összetett blues-skála.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egyszerűbb tánczenei stílusok ismerete és alkalmazása.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Wamp szerkesztés egyszerűbb hangnemekben.</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Páros és páratlan metrumok, aszimmetrikus hangsúlygyakorlatok.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Tánczenei számok akkordjelölésének és dallamának a leírása.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repertoár egyszerűbb standardjainek akkordszerű kísérete.</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Bartók: Mikrokozmosz I-II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Zongoraiskola I-II</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Czerny: Könnyű technikai gyakorlatok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és Händel: Könnyű zongoradarabok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18 kis preludium</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Könnyű szonatinák zongorára</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tanterem</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37580A">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Előadó-művészeti alapismeretek tantárgy</w:t>
      </w:r>
      <w:r w:rsidRPr="0097518F">
        <w:rPr>
          <w:rFonts w:ascii="Times New Roman" w:hAnsi="Times New Roman" w:cs="Times New Roman"/>
          <w:b/>
          <w:color w:val="000000" w:themeColor="text1"/>
          <w:sz w:val="24"/>
          <w:szCs w:val="24"/>
        </w:rPr>
        <w:tab/>
      </w:r>
    </w:p>
    <w:p w:rsidR="0037580A" w:rsidRPr="0097518F" w:rsidRDefault="0037580A" w:rsidP="0037580A">
      <w:pPr>
        <w:tabs>
          <w:tab w:val="right" w:pos="9072"/>
        </w:tabs>
        <w:spacing w:after="0" w:line="240" w:lineRule="auto"/>
        <w:ind w:left="360"/>
        <w:jc w:val="both"/>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tantárgy célja és feladatrendszere kettős tartalommal telített. </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Egyrészt elméleti képzés keretében a képzés célja, hogy a tanulók</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megismerjék és elsajátítsák a műveltségnek azt az általános és speciális tartományát, melyek a közszereplői közegben mozgó emberekkel szemben általános követelményként megfogalmazhatók;</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megismerjék önmaguk személyiségének jellemző tartalmait, és azokat ütköztessék a szakmai elvárás követelményeivel;</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ismerkedjenek meg az előadói szerepkör alapvető elméleteivel, elsősorban az emberi kommunikáció néhány általános és speciális szabályszerűségével; </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ismerjék meg és sajátítsák el a színpadi szerepviselkedés legalapvetőbb törvényszerűségeit, legyenek tisztában a színpadi tevékenység hatásmechanizmusaival;</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legyenek tisztában a képesség- és készségfejlesztés folyamatának törvényszerűségeivel, a gyakorlás, a tanulás technikáinak elméleti ismeretivel;</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ismerkedjenek meg a társas alkotó tevékenység szituációjának, emberi és szakmai összetevőivel, a csoportos művészeti tevékenységgel, mint folyamattal; </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alkossanak képet a művészet és ezen belül az előadó-művészet feladatáról, funkciójáról és szerepéről;</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értékítéleteiben tudatosodjanak és stabilizálódjanak, a művészi teljesítmény a siker, a karrier valós tartalmai, társadalmi, humanisztikus értékei.  </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Legyenek képesek:</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megfogalmazni önmaguk gondolatait, művészi törekvéseit, vágyait, igényeit;</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zene különböző műfaji keretei között művészi, esztétikai értékek meghatározására, ezek képviseletére;</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zenei tehetségük értékeit az előadó-művészet egyéb kifejezőeszközeivel hitelesíteni, megerősíteni;</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általános emberi tulajdonságaikat egyéniségük értékeit, művészi teljesítményeikkel adekvát szinten működtetni.</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Másrészt a gyakorlati képzés keretében a tanulók:</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személyiség- és képességfejlesztés keretében bővítsék é s fejlesszék viselkedés- és szereprepertoárjukat; </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fektessenek különös hangsúlyt érzelmi intelligenciájuk fejlesztésére;</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ismerjék meg és sajátítsák el a színpadi jelenlét, a színpadi mozgás szabályait, szakmai és esztétikai követelményeit, az előadói szerephelyzet, szakmai ismeretrendszerét és gyakorlatát, a különféle hatáskeltési mechanizmusokat;</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tapasztalják meg, éljék át a „sztárhelyzet” drámai szituációját, s dolgozzák fel közösen e közvetlen élmények egyénekre vonatkozó tanulságait;</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készség szinten sajátítsák el a perszonális színpadi hatásmechanizmusok legelemibb alapfogásait;</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w:t>
      </w:r>
      <w:r w:rsidRPr="0097518F">
        <w:rPr>
          <w:rFonts w:ascii="Times New Roman" w:hAnsi="Times New Roman" w:cs="Times New Roman"/>
          <w:color w:val="000000" w:themeColor="text1"/>
          <w:sz w:val="24"/>
          <w:szCs w:val="24"/>
        </w:rPr>
        <w:tab/>
        <w:t>sajátítsák el a társas viselkedés alapvető illem- és erkölcsi szabályait a jó modor nyelvi- és magatartásbeli elvárásait, a jó kontaktusteremtő- és fenntartó képesség tartalmi és formai elemeit.</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Legyenek képesek:</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gondolataik és érzelmeik több kommunikációs síkon történő kifejezésére, pontos és hatásos közvetítésére;</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a konfliktuskezelés különböző technikáinak alkalmazására, az együttműködés, az alárendelődés készségének kinyilvánítására; </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egyéniségük karakterisztikus megmutatására, az individuum, a tehetség konkrét értékeinek felmutatására, kifejezésére és átadására;</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közszereplői szituációkban biztonságosan és otthonosan, az esztétikai megítélésnek, valamint a társadalmi közízlésnek megfelelően viselkedni;</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alakuljon ki a tehetség tudatos és alkotó módon történő működtetésének igénye.</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előadó-művészet tantárgyi tematikája integráns módon kapcsolódik több más tantárgyhoz, így többek között az</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egyéni hangszeres és énekes képzés,</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zenekari gyakorlat,</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Főként e tantárgyakban szintetizálódnak az előadó-művészet órákon megismert elméleti ismeretek, gyakorlati módszerek. A képesség-és készségfejlesztés konkrétumai az említett tantárgyak gyakorlati foglalkozásain rögzülnek, fixálódnak.</w:t>
      </w:r>
    </w:p>
    <w:p w:rsidR="0096625D" w:rsidRPr="0097518F" w:rsidRDefault="0096625D" w:rsidP="0096625D">
      <w:pPr>
        <w:spacing w:after="0"/>
        <w:ind w:left="426"/>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eastAsia="Calibri" w:hAnsi="Times New Roman" w:cs="Times New Roman"/>
          <w:b/>
          <w:i/>
          <w:color w:val="000000" w:themeColor="text1"/>
          <w:sz w:val="24"/>
          <w:szCs w:val="24"/>
        </w:rPr>
        <w:t>Alapismeretek az előadó-művészetről</w:t>
      </w:r>
      <w:r w:rsidRPr="0097518F">
        <w:rPr>
          <w:rFonts w:ascii="Times New Roman" w:hAnsi="Times New Roman" w:cs="Times New Roman"/>
          <w:b/>
          <w:i/>
          <w:color w:val="000000" w:themeColor="text1"/>
          <w:sz w:val="24"/>
          <w:szCs w:val="24"/>
        </w:rPr>
        <w:t xml:space="preserve"> </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előadó-művészet fogalmi rendszere,</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előadóművész társadalmi szerepe,</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interpretálás, reprodukálás,</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előadó-művészeti szituáció,</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mesterség – hivatás,</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dramaturgiai alapismeretek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Gyakorlati ismeretek</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színpadi tér,</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színpadi mozgás,</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hatás, a hatáskeltés művészete,</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színpadi látványelemek, (díszlet, jelmez, világítástechnika, egyéb technikai segédeszközök),</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érzelmi manipuláció,</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produkció tartalmi és formai szerkezete,</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előadás időszerkezete,</w:t>
      </w:r>
    </w:p>
    <w:p w:rsidR="0096625D" w:rsidRPr="0097518F" w:rsidRDefault="0096625D" w:rsidP="0096625D">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az entree, az abgang technikák.</w:t>
      </w:r>
    </w:p>
    <w:p w:rsidR="0096625D" w:rsidRPr="0097518F" w:rsidRDefault="0096625D" w:rsidP="0096625D">
      <w:pPr>
        <w:tabs>
          <w:tab w:val="left" w:pos="1418"/>
          <w:tab w:val="right" w:pos="9072"/>
        </w:tabs>
        <w:spacing w:after="0"/>
        <w:ind w:left="851"/>
        <w:rPr>
          <w:rFonts w:ascii="Times New Roman" w:hAnsi="Times New Roman" w:cs="Times New Roman"/>
          <w:color w:val="000000" w:themeColor="text1"/>
          <w:sz w:val="24"/>
          <w:szCs w:val="24"/>
        </w:rPr>
      </w:pPr>
    </w:p>
    <w:p w:rsidR="0096625D" w:rsidRPr="0097518F" w:rsidRDefault="0096625D" w:rsidP="0096625D">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96625D" w:rsidRPr="0097518F" w:rsidRDefault="0096625D" w:rsidP="0096625D">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koncertterem</w:t>
      </w:r>
    </w:p>
    <w:p w:rsidR="0096625D" w:rsidRPr="0097518F" w:rsidRDefault="0096625D" w:rsidP="0096625D">
      <w:pPr>
        <w:spacing w:after="0"/>
        <w:ind w:left="426"/>
        <w:rPr>
          <w:rFonts w:ascii="Times New Roman" w:hAnsi="Times New Roman" w:cs="Times New Roman"/>
          <w:color w:val="000000" w:themeColor="text1"/>
          <w:sz w:val="24"/>
          <w:szCs w:val="24"/>
        </w:rPr>
      </w:pPr>
    </w:p>
    <w:p w:rsidR="0065415F" w:rsidRPr="0097518F" w:rsidRDefault="0065415F" w:rsidP="0097518F">
      <w:pPr>
        <w:spacing w:after="0"/>
        <w:rPr>
          <w:rFonts w:ascii="Times New Roman" w:hAnsi="Times New Roman" w:cs="Times New Roman"/>
          <w:color w:val="000000" w:themeColor="text1"/>
          <w:sz w:val="24"/>
          <w:szCs w:val="24"/>
        </w:rPr>
      </w:pPr>
    </w:p>
    <w:p w:rsidR="0065415F" w:rsidRPr="008A4896" w:rsidRDefault="0065415F" w:rsidP="0065415F">
      <w:pPr>
        <w:rPr>
          <w:rFonts w:ascii="Times New Roman" w:hAnsi="Times New Roman" w:cs="Times New Roman"/>
        </w:rPr>
      </w:pPr>
    </w:p>
    <w:p w:rsidR="00E97D8D" w:rsidRDefault="00E97D8D" w:rsidP="0065415F">
      <w:pPr>
        <w:jc w:val="center"/>
        <w:rPr>
          <w:rFonts w:ascii="Times New Roman" w:hAnsi="Times New Roman" w:cs="Times New Roman"/>
          <w:b/>
        </w:rPr>
      </w:pPr>
    </w:p>
    <w:p w:rsidR="00E97D8D" w:rsidRDefault="00E97D8D" w:rsidP="0065415F">
      <w:pPr>
        <w:jc w:val="center"/>
        <w:rPr>
          <w:rFonts w:ascii="Times New Roman" w:hAnsi="Times New Roman" w:cs="Times New Roman"/>
          <w:b/>
        </w:rPr>
      </w:pPr>
    </w:p>
    <w:p w:rsidR="00E97D8D" w:rsidRDefault="00E97D8D" w:rsidP="0065415F">
      <w:pPr>
        <w:jc w:val="center"/>
        <w:rPr>
          <w:rFonts w:ascii="Times New Roman" w:hAnsi="Times New Roman" w:cs="Times New Roman"/>
          <w:b/>
        </w:rPr>
      </w:pPr>
    </w:p>
    <w:p w:rsidR="00E97D8D" w:rsidRDefault="00E97D8D" w:rsidP="0065415F">
      <w:pPr>
        <w:jc w:val="center"/>
        <w:rPr>
          <w:rFonts w:ascii="Times New Roman" w:hAnsi="Times New Roman" w:cs="Times New Roman"/>
          <w:b/>
        </w:rPr>
      </w:pPr>
    </w:p>
    <w:p w:rsidR="00E97D8D" w:rsidRDefault="00E97D8D" w:rsidP="0065415F">
      <w:pPr>
        <w:jc w:val="center"/>
        <w:rPr>
          <w:rFonts w:ascii="Times New Roman" w:hAnsi="Times New Roman" w:cs="Times New Roman"/>
          <w:b/>
        </w:rPr>
      </w:pPr>
    </w:p>
    <w:p w:rsidR="00E97D8D" w:rsidRDefault="00E97D8D" w:rsidP="0065415F">
      <w:pPr>
        <w:jc w:val="center"/>
        <w:rPr>
          <w:rFonts w:ascii="Times New Roman" w:hAnsi="Times New Roman" w:cs="Times New Roman"/>
          <w:b/>
        </w:rPr>
      </w:pPr>
    </w:p>
    <w:p w:rsidR="00E97D8D" w:rsidRDefault="00E97D8D" w:rsidP="0065415F">
      <w:pPr>
        <w:jc w:val="center"/>
        <w:rPr>
          <w:rFonts w:ascii="Times New Roman" w:hAnsi="Times New Roman" w:cs="Times New Roman"/>
          <w:b/>
        </w:rPr>
      </w:pPr>
    </w:p>
    <w:p w:rsidR="00E97D8D" w:rsidRDefault="00E97D8D" w:rsidP="0065415F">
      <w:pPr>
        <w:jc w:val="center"/>
        <w:rPr>
          <w:rFonts w:ascii="Times New Roman" w:hAnsi="Times New Roman" w:cs="Times New Roman"/>
          <w:b/>
        </w:rPr>
      </w:pPr>
    </w:p>
    <w:p w:rsidR="00E97D8D" w:rsidRDefault="00E97D8D" w:rsidP="0065415F">
      <w:pPr>
        <w:jc w:val="center"/>
        <w:rPr>
          <w:rFonts w:ascii="Times New Roman" w:hAnsi="Times New Roman" w:cs="Times New Roman"/>
          <w:b/>
        </w:rPr>
      </w:pPr>
    </w:p>
    <w:p w:rsidR="00E97D8D" w:rsidRPr="00D92772" w:rsidRDefault="00E97D8D" w:rsidP="00D92772">
      <w:pPr>
        <w:jc w:val="center"/>
        <w:rPr>
          <w:rFonts w:ascii="Times New Roman" w:hAnsi="Times New Roman" w:cs="Times New Roman"/>
          <w:b/>
          <w:sz w:val="32"/>
          <w:szCs w:val="32"/>
        </w:rPr>
      </w:pPr>
    </w:p>
    <w:p w:rsidR="00E97D8D" w:rsidRDefault="00E97D8D" w:rsidP="0065415F">
      <w:pPr>
        <w:jc w:val="center"/>
        <w:rPr>
          <w:rFonts w:ascii="Times New Roman" w:hAnsi="Times New Roman" w:cs="Times New Roman"/>
          <w:b/>
        </w:rPr>
      </w:pPr>
    </w:p>
    <w:p w:rsidR="0065415F" w:rsidRPr="0097518F" w:rsidRDefault="0037580A" w:rsidP="0065415F">
      <w:pPr>
        <w:jc w:val="center"/>
        <w:rPr>
          <w:rFonts w:ascii="Times New Roman" w:hAnsi="Times New Roman" w:cs="Times New Roman"/>
          <w:b/>
          <w:sz w:val="44"/>
          <w:szCs w:val="44"/>
        </w:rPr>
      </w:pPr>
      <w:r w:rsidRPr="0097518F">
        <w:rPr>
          <w:rFonts w:ascii="Times New Roman" w:hAnsi="Times New Roman" w:cs="Times New Roman"/>
          <w:b/>
          <w:sz w:val="44"/>
          <w:szCs w:val="44"/>
        </w:rPr>
        <w:t>Szórakoztató zenész tevékenysége</w:t>
      </w:r>
    </w:p>
    <w:p w:rsidR="0065415F" w:rsidRPr="0097518F" w:rsidRDefault="0065415F" w:rsidP="0065415F">
      <w:pPr>
        <w:jc w:val="center"/>
        <w:rPr>
          <w:rFonts w:ascii="Times New Roman" w:hAnsi="Times New Roman" w:cs="Times New Roman"/>
          <w:b/>
          <w:sz w:val="44"/>
          <w:szCs w:val="44"/>
        </w:rPr>
      </w:pPr>
      <w:r w:rsidRPr="0097518F">
        <w:rPr>
          <w:rFonts w:ascii="Times New Roman" w:hAnsi="Times New Roman" w:cs="Times New Roman"/>
          <w:b/>
          <w:sz w:val="44"/>
          <w:szCs w:val="44"/>
        </w:rPr>
        <w:t>megnevezésű</w:t>
      </w:r>
    </w:p>
    <w:p w:rsidR="0065415F" w:rsidRPr="0097518F" w:rsidRDefault="007376AA" w:rsidP="0065415F">
      <w:pPr>
        <w:spacing w:before="480" w:after="480"/>
        <w:jc w:val="center"/>
        <w:rPr>
          <w:rFonts w:ascii="Times New Roman" w:hAnsi="Times New Roman" w:cs="Times New Roman"/>
          <w:b/>
          <w:sz w:val="44"/>
          <w:szCs w:val="44"/>
        </w:rPr>
      </w:pPr>
      <w:r w:rsidRPr="0097518F">
        <w:rPr>
          <w:rFonts w:ascii="Times New Roman" w:hAnsi="Times New Roman" w:cs="Times New Roman"/>
          <w:b/>
          <w:sz w:val="44"/>
          <w:szCs w:val="44"/>
        </w:rPr>
        <w:t>program</w:t>
      </w:r>
      <w:r w:rsidR="0065415F" w:rsidRPr="0097518F">
        <w:rPr>
          <w:rFonts w:ascii="Times New Roman" w:hAnsi="Times New Roman" w:cs="Times New Roman"/>
          <w:b/>
          <w:sz w:val="44"/>
          <w:szCs w:val="44"/>
        </w:rPr>
        <w:t>követelmény</w:t>
      </w:r>
      <w:r w:rsidRPr="0097518F">
        <w:rPr>
          <w:rFonts w:ascii="Times New Roman" w:hAnsi="Times New Roman" w:cs="Times New Roman"/>
          <w:b/>
          <w:sz w:val="44"/>
          <w:szCs w:val="44"/>
        </w:rPr>
        <w:t xml:space="preserve"> </w:t>
      </w:r>
      <w:r w:rsidR="0065415F" w:rsidRPr="0097518F">
        <w:rPr>
          <w:rFonts w:ascii="Times New Roman" w:hAnsi="Times New Roman" w:cs="Times New Roman"/>
          <w:b/>
          <w:sz w:val="44"/>
          <w:szCs w:val="44"/>
        </w:rPr>
        <w:t>modul</w:t>
      </w:r>
    </w:p>
    <w:p w:rsidR="0065415F" w:rsidRPr="0097518F" w:rsidRDefault="0065415F" w:rsidP="0065415F">
      <w:pPr>
        <w:jc w:val="center"/>
        <w:rPr>
          <w:rFonts w:ascii="Times New Roman" w:hAnsi="Times New Roman" w:cs="Times New Roman"/>
          <w:b/>
          <w:sz w:val="44"/>
          <w:szCs w:val="44"/>
        </w:rPr>
      </w:pPr>
      <w:r w:rsidRPr="0097518F">
        <w:rPr>
          <w:rFonts w:ascii="Times New Roman" w:hAnsi="Times New Roman" w:cs="Times New Roman"/>
          <w:b/>
          <w:sz w:val="44"/>
          <w:szCs w:val="44"/>
        </w:rPr>
        <w:t>tantárgyai, témakörei</w:t>
      </w:r>
    </w:p>
    <w:p w:rsidR="0065415F" w:rsidRPr="008A4896" w:rsidRDefault="0065415F" w:rsidP="0065415F">
      <w:pPr>
        <w:spacing w:after="200" w:line="276" w:lineRule="auto"/>
        <w:rPr>
          <w:rFonts w:ascii="Times New Roman" w:hAnsi="Times New Roman" w:cs="Times New Roman"/>
        </w:rPr>
      </w:pPr>
      <w:r w:rsidRPr="008A4896">
        <w:rPr>
          <w:rFonts w:ascii="Times New Roman" w:hAnsi="Times New Roman" w:cs="Times New Roman"/>
        </w:rPr>
        <w:br w:type="page"/>
      </w:r>
    </w:p>
    <w:p w:rsidR="00812F17" w:rsidRPr="0097518F" w:rsidRDefault="00464242" w:rsidP="00812F17">
      <w:pPr>
        <w:jc w:val="both"/>
        <w:rPr>
          <w:rFonts w:ascii="Times New Roman" w:hAnsi="Times New Roman" w:cs="Times New Roman"/>
          <w:sz w:val="24"/>
          <w:szCs w:val="24"/>
        </w:rPr>
      </w:pPr>
      <w:r w:rsidRPr="0097518F">
        <w:rPr>
          <w:rFonts w:ascii="Times New Roman" w:hAnsi="Times New Roman" w:cs="Times New Roman"/>
          <w:noProof/>
          <w:sz w:val="24"/>
          <w:szCs w:val="24"/>
          <w:lang w:eastAsia="hu-HU"/>
        </w:rPr>
        <w:lastRenderedPageBreak/>
        <mc:AlternateContent>
          <mc:Choice Requires="wps">
            <w:drawing>
              <wp:anchor distT="0" distB="0" distL="114300" distR="114300" simplePos="0" relativeHeight="251665408" behindDoc="0" locked="0" layoutInCell="1" allowOverlap="1" wp14:anchorId="1894B092" wp14:editId="1B46863E">
                <wp:simplePos x="0" y="0"/>
                <wp:positionH relativeFrom="column">
                  <wp:posOffset>3745947</wp:posOffset>
                </wp:positionH>
                <wp:positionV relativeFrom="paragraph">
                  <wp:posOffset>442308</wp:posOffset>
                </wp:positionV>
                <wp:extent cx="36871" cy="1828657"/>
                <wp:effectExtent l="0" t="0" r="20320" b="19685"/>
                <wp:wrapNone/>
                <wp:docPr id="12" name="Egyenes összekötő 12"/>
                <wp:cNvGraphicFramePr/>
                <a:graphic xmlns:a="http://schemas.openxmlformats.org/drawingml/2006/main">
                  <a:graphicData uri="http://schemas.microsoft.com/office/word/2010/wordprocessingShape">
                    <wps:wsp>
                      <wps:cNvCnPr/>
                      <wps:spPr>
                        <a:xfrm flipH="1" flipV="1">
                          <a:off x="0" y="0"/>
                          <a:ext cx="36871" cy="18286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3B386" id="Egyenes összekötő 12"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294.95pt,34.85pt" to="297.8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" strokecolor="#4472c4 [3204]" strokeweight=".5pt">
                <v:stroke joinstyle="miter"/>
              </v:line>
            </w:pict>
          </mc:Fallback>
        </mc:AlternateContent>
      </w:r>
      <w:r w:rsidRPr="0097518F">
        <w:rPr>
          <w:rFonts w:ascii="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7B98AAA6" wp14:editId="2AD79000">
                <wp:simplePos x="0" y="0"/>
                <wp:positionH relativeFrom="column">
                  <wp:posOffset>3281373</wp:posOffset>
                </wp:positionH>
                <wp:positionV relativeFrom="paragraph">
                  <wp:posOffset>442308</wp:posOffset>
                </wp:positionV>
                <wp:extent cx="0" cy="1828165"/>
                <wp:effectExtent l="0" t="0" r="38100" b="19685"/>
                <wp:wrapNone/>
                <wp:docPr id="11" name="Egyenes összekötő 11"/>
                <wp:cNvGraphicFramePr/>
                <a:graphic xmlns:a="http://schemas.openxmlformats.org/drawingml/2006/main">
                  <a:graphicData uri="http://schemas.microsoft.com/office/word/2010/wordprocessingShape">
                    <wps:wsp>
                      <wps:cNvCnPr/>
                      <wps:spPr>
                        <a:xfrm flipV="1">
                          <a:off x="0" y="0"/>
                          <a:ext cx="0" cy="1828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D1EF87" id="Egyenes összekötő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8.4pt,34.85pt" to="258.4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" strokecolor="#4472c4 [3204]" strokeweight=".5pt">
                <v:stroke joinstyle="miter"/>
              </v:line>
            </w:pict>
          </mc:Fallback>
        </mc:AlternateContent>
      </w:r>
      <w:r w:rsidRPr="0097518F">
        <w:rPr>
          <w:rFonts w:ascii="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2ABC26D8" wp14:editId="0F2AF3F4">
                <wp:simplePos x="0" y="0"/>
                <wp:positionH relativeFrom="column">
                  <wp:posOffset>2809424</wp:posOffset>
                </wp:positionH>
                <wp:positionV relativeFrom="paragraph">
                  <wp:posOffset>442308</wp:posOffset>
                </wp:positionV>
                <wp:extent cx="0" cy="1828657"/>
                <wp:effectExtent l="0" t="0" r="38100" b="19685"/>
                <wp:wrapNone/>
                <wp:docPr id="10" name="Egyenes összekötő 10"/>
                <wp:cNvGraphicFramePr/>
                <a:graphic xmlns:a="http://schemas.openxmlformats.org/drawingml/2006/main">
                  <a:graphicData uri="http://schemas.microsoft.com/office/word/2010/wordprocessingShape">
                    <wps:wsp>
                      <wps:cNvCnPr/>
                      <wps:spPr>
                        <a:xfrm flipV="1">
                          <a:off x="0" y="0"/>
                          <a:ext cx="0" cy="18286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70E92" id="Egyenes összekötő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1.2pt,34.85pt" to="221.2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" strokecolor="#4472c4 [3204]" strokeweight=".5pt">
                <v:stroke joinstyle="miter"/>
              </v:line>
            </w:pict>
          </mc:Fallback>
        </mc:AlternateContent>
      </w:r>
      <w:r w:rsidRPr="0097518F">
        <w:rPr>
          <w:rFonts w:ascii="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7DDD960D" wp14:editId="38D27CB1">
                <wp:simplePos x="0" y="0"/>
                <wp:positionH relativeFrom="column">
                  <wp:posOffset>4240018</wp:posOffset>
                </wp:positionH>
                <wp:positionV relativeFrom="paragraph">
                  <wp:posOffset>427560</wp:posOffset>
                </wp:positionV>
                <wp:extent cx="14748" cy="1843548"/>
                <wp:effectExtent l="0" t="0" r="23495" b="23495"/>
                <wp:wrapNone/>
                <wp:docPr id="8" name="Egyenes összekötő 8"/>
                <wp:cNvGraphicFramePr/>
                <a:graphic xmlns:a="http://schemas.openxmlformats.org/drawingml/2006/main">
                  <a:graphicData uri="http://schemas.microsoft.com/office/word/2010/wordprocessingShape">
                    <wps:wsp>
                      <wps:cNvCnPr/>
                      <wps:spPr>
                        <a:xfrm flipH="1" flipV="1">
                          <a:off x="0" y="0"/>
                          <a:ext cx="14748" cy="18435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77C613" id="Egyenes összekötő 8"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333.85pt,33.65pt" to="33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" strokecolor="#4472c4 [3204]" strokeweight=".5pt">
                <v:stroke joinstyle="miter"/>
              </v:line>
            </w:pict>
          </mc:Fallback>
        </mc:AlternateContent>
      </w:r>
      <w:r w:rsidR="00F42662" w:rsidRPr="0097518F">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7E065176" wp14:editId="537020CA">
                <wp:simplePos x="0" y="0"/>
                <wp:positionH relativeFrom="column">
                  <wp:posOffset>-427867</wp:posOffset>
                </wp:positionH>
                <wp:positionV relativeFrom="paragraph">
                  <wp:posOffset>508676</wp:posOffset>
                </wp:positionV>
                <wp:extent cx="0" cy="1740043"/>
                <wp:effectExtent l="0" t="0" r="38100" b="31750"/>
                <wp:wrapNone/>
                <wp:docPr id="7" name="Egyenes összekötő 7"/>
                <wp:cNvGraphicFramePr/>
                <a:graphic xmlns:a="http://schemas.openxmlformats.org/drawingml/2006/main">
                  <a:graphicData uri="http://schemas.microsoft.com/office/word/2010/wordprocessingShape">
                    <wps:wsp>
                      <wps:cNvCnPr/>
                      <wps:spPr>
                        <a:xfrm>
                          <a:off x="0" y="0"/>
                          <a:ext cx="0" cy="17400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D86B4" id="Egyenes összekötő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40.05pt" to="-33.7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" strokecolor="#4472c4 [3204]" strokeweight=".5pt">
                <v:stroke joinstyle="miter"/>
              </v:line>
            </w:pict>
          </mc:Fallback>
        </mc:AlternateContent>
      </w:r>
      <w:r w:rsidR="00F42662" w:rsidRPr="0097518F">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0FA6C837" wp14:editId="0C5BAFDD">
                <wp:simplePos x="0" y="0"/>
                <wp:positionH relativeFrom="column">
                  <wp:posOffset>-597453</wp:posOffset>
                </wp:positionH>
                <wp:positionV relativeFrom="paragraph">
                  <wp:posOffset>442308</wp:posOffset>
                </wp:positionV>
                <wp:extent cx="5360711" cy="58994"/>
                <wp:effectExtent l="0" t="0" r="11430" b="36830"/>
                <wp:wrapNone/>
                <wp:docPr id="6" name="Egyenes összekötő 6"/>
                <wp:cNvGraphicFramePr/>
                <a:graphic xmlns:a="http://schemas.openxmlformats.org/drawingml/2006/main">
                  <a:graphicData uri="http://schemas.microsoft.com/office/word/2010/wordprocessingShape">
                    <wps:wsp>
                      <wps:cNvCnPr/>
                      <wps:spPr>
                        <a:xfrm flipH="1">
                          <a:off x="0" y="0"/>
                          <a:ext cx="5360711" cy="589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6D5B8" id="Egyenes összekötő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34.85pt" to="37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" strokecolor="black [3200]" strokeweight=".5pt">
                <v:stroke joinstyle="miter"/>
              </v:line>
            </w:pict>
          </mc:Fallback>
        </mc:AlternateContent>
      </w:r>
      <w:r w:rsidR="00F42662" w:rsidRPr="0097518F">
        <w:rPr>
          <w:rFonts w:ascii="Times New Roman" w:hAnsi="Times New Roman" w:cs="Times New Roman"/>
          <w:noProof/>
          <w:sz w:val="24"/>
          <w:szCs w:val="24"/>
          <w:lang w:eastAsia="hu-HU"/>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59264" behindDoc="0" locked="0" layoutInCell="1" allowOverlap="1">
                <wp:simplePos x="0" y="0"/>
                <wp:positionH relativeFrom="column">
                  <wp:posOffset>-479838</wp:posOffset>
                </wp:positionH>
                <wp:positionV relativeFrom="paragraph">
                  <wp:posOffset>346107</wp:posOffset>
                </wp:positionV>
                <wp:extent cx="360" cy="360"/>
                <wp:effectExtent l="0" t="0" r="0" b="0"/>
                <wp:wrapNone/>
                <wp:docPr id="3" name="Szabadkéz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4766882" wp14:editId="3D94180C">
                <wp:simplePos x="0" y="0"/>
                <wp:positionH relativeFrom="column">
                  <wp:posOffset>-479838</wp:posOffset>
                </wp:positionH>
                <wp:positionV relativeFrom="paragraph">
                  <wp:posOffset>346107</wp:posOffset>
                </wp:positionV>
                <wp:extent cx="360" cy="360"/>
                <wp:effectExtent l="0" t="0" r="0" b="0"/>
                <wp:wrapNone/>
                <wp:docPr id="3" name="Szabadkéz 3"/>
                <wp:cNvGraphicFramePr/>
                <a:graphic xmlns:a="http://schemas.openxmlformats.org/drawingml/2006/main">
                  <a:graphicData uri="http://schemas.openxmlformats.org/drawingml/2006/picture">
                    <pic:pic xmlns:pic="http://schemas.openxmlformats.org/drawingml/2006/picture">
                      <pic:nvPicPr>
                        <pic:cNvPr id="3" name="Szabadkéz 3"/>
                        <pic:cNvPicPr/>
                      </pic:nvPicPr>
                      <pic:blipFill>
                        <a:blip r:embed="rId10"/>
                        <a:stretch>
                          <a:fillRect/>
                        </a:stretch>
                      </pic:blipFill>
                      <pic:spPr>
                        <a:xfrm>
                          <a:off x="0" y="0"/>
                          <a:ext cx="9000" cy="54000"/>
                        </a:xfrm>
                        <a:prstGeom prst="rect">
                          <a:avLst/>
                        </a:prstGeom>
                      </pic:spPr>
                    </pic:pic>
                  </a:graphicData>
                </a:graphic>
              </wp:anchor>
            </w:drawing>
          </mc:Fallback>
        </mc:AlternateContent>
      </w:r>
      <w:r w:rsidR="0037580A" w:rsidRPr="0097518F">
        <w:rPr>
          <w:rFonts w:ascii="Times New Roman" w:hAnsi="Times New Roman" w:cs="Times New Roman"/>
          <w:sz w:val="24"/>
          <w:szCs w:val="24"/>
        </w:rPr>
        <w:t>Szórakoztatózenész tevékenysége</w:t>
      </w:r>
      <w:r w:rsidR="0065415F" w:rsidRPr="0097518F">
        <w:rPr>
          <w:rFonts w:ascii="Times New Roman" w:hAnsi="Times New Roman" w:cs="Times New Roman"/>
          <w:sz w:val="24"/>
          <w:szCs w:val="24"/>
        </w:rPr>
        <w:t xml:space="preserve"> megnevezésű </w:t>
      </w:r>
      <w:r w:rsidR="007376AA" w:rsidRPr="0097518F">
        <w:rPr>
          <w:rFonts w:ascii="Times New Roman" w:hAnsi="Times New Roman" w:cs="Times New Roman"/>
          <w:sz w:val="24"/>
          <w:szCs w:val="24"/>
        </w:rPr>
        <w:t>program</w:t>
      </w:r>
      <w:r w:rsidR="0065415F" w:rsidRPr="0097518F">
        <w:rPr>
          <w:rFonts w:ascii="Times New Roman" w:hAnsi="Times New Roman" w:cs="Times New Roman"/>
          <w:sz w:val="24"/>
          <w:szCs w:val="24"/>
        </w:rPr>
        <w:t>követelmény</w:t>
      </w:r>
      <w:r w:rsidR="007376AA" w:rsidRPr="0097518F">
        <w:rPr>
          <w:rFonts w:ascii="Times New Roman" w:hAnsi="Times New Roman" w:cs="Times New Roman"/>
          <w:sz w:val="24"/>
          <w:szCs w:val="24"/>
        </w:rPr>
        <w:t xml:space="preserve"> </w:t>
      </w:r>
      <w:r w:rsidR="0065415F" w:rsidRPr="0097518F">
        <w:rPr>
          <w:rFonts w:ascii="Times New Roman" w:hAnsi="Times New Roman" w:cs="Times New Roman"/>
          <w:sz w:val="24"/>
          <w:szCs w:val="24"/>
        </w:rPr>
        <w:t>modulhoz tartozó tantárgyak és témakörök oktatása során fejlesztendő kompetenciák:</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07"/>
        <w:gridCol w:w="758"/>
        <w:gridCol w:w="758"/>
        <w:gridCol w:w="758"/>
        <w:gridCol w:w="758"/>
        <w:gridCol w:w="758"/>
        <w:gridCol w:w="758"/>
        <w:gridCol w:w="759"/>
      </w:tblGrid>
      <w:tr w:rsidR="007376AA" w:rsidRPr="007376AA" w:rsidTr="007376AA">
        <w:trPr>
          <w:cantSplit/>
          <w:trHeight w:val="2825"/>
          <w:jc w:val="center"/>
        </w:trPr>
        <w:tc>
          <w:tcPr>
            <w:tcW w:w="5107" w:type="dxa"/>
            <w:shd w:val="clear" w:color="auto" w:fill="auto"/>
            <w:vAlign w:val="center"/>
          </w:tcPr>
          <w:p w:rsidR="00F42662" w:rsidRPr="007376AA" w:rsidRDefault="00F42662" w:rsidP="00F42662">
            <w:pPr>
              <w:spacing w:after="0"/>
              <w:jc w:val="center"/>
              <w:rPr>
                <w:rFonts w:eastAsia="Times New Roman"/>
                <w:sz w:val="20"/>
                <w:szCs w:val="20"/>
                <w:lang w:eastAsia="hu-HU"/>
              </w:rPr>
            </w:pPr>
            <w:r w:rsidRPr="007376AA">
              <w:rPr>
                <w:rFonts w:eastAsia="Times New Roman"/>
                <w:sz w:val="20"/>
                <w:szCs w:val="20"/>
                <w:lang w:eastAsia="hu-HU"/>
              </w:rPr>
              <w:t> </w:t>
            </w:r>
          </w:p>
        </w:tc>
        <w:tc>
          <w:tcPr>
            <w:tcW w:w="758" w:type="dxa"/>
            <w:shd w:val="clear" w:color="auto" w:fill="auto"/>
            <w:textDirection w:val="btLr"/>
            <w:vAlign w:val="center"/>
          </w:tcPr>
          <w:p w:rsidR="00F42662" w:rsidRPr="007376AA" w:rsidRDefault="00F42662" w:rsidP="00F42662">
            <w:pPr>
              <w:spacing w:after="0"/>
              <w:jc w:val="center"/>
              <w:rPr>
                <w:rFonts w:ascii="Times New Roman" w:eastAsia="Times New Roman" w:hAnsi="Times New Roman" w:cs="Times New Roman"/>
                <w:sz w:val="20"/>
                <w:szCs w:val="20"/>
                <w:lang w:eastAsia="hu-HU"/>
              </w:rPr>
            </w:pPr>
            <w:r w:rsidRPr="007376AA">
              <w:rPr>
                <w:rFonts w:ascii="Times New Roman" w:eastAsia="Times New Roman" w:hAnsi="Times New Roman" w:cs="Times New Roman"/>
                <w:sz w:val="20"/>
                <w:szCs w:val="20"/>
                <w:lang w:eastAsia="hu-HU"/>
              </w:rPr>
              <w:t>Főtárgy gyakorlata</w:t>
            </w:r>
          </w:p>
        </w:tc>
        <w:tc>
          <w:tcPr>
            <w:tcW w:w="758" w:type="dxa"/>
            <w:shd w:val="clear" w:color="auto" w:fill="auto"/>
            <w:textDirection w:val="btLr"/>
            <w:vAlign w:val="center"/>
          </w:tcPr>
          <w:p w:rsidR="00F42662" w:rsidRPr="007376AA" w:rsidRDefault="00F42662" w:rsidP="00F42662">
            <w:pPr>
              <w:spacing w:after="0"/>
              <w:jc w:val="center"/>
              <w:rPr>
                <w:rFonts w:ascii="Times New Roman" w:eastAsia="Times New Roman" w:hAnsi="Times New Roman" w:cs="Times New Roman"/>
                <w:sz w:val="20"/>
                <w:szCs w:val="20"/>
                <w:lang w:eastAsia="hu-HU"/>
              </w:rPr>
            </w:pPr>
            <w:r w:rsidRPr="007376AA">
              <w:rPr>
                <w:rFonts w:ascii="Times New Roman" w:eastAsia="Times New Roman" w:hAnsi="Times New Roman" w:cs="Times New Roman"/>
                <w:sz w:val="20"/>
                <w:szCs w:val="20"/>
                <w:lang w:eastAsia="hu-HU"/>
              </w:rPr>
              <w:t>Zenekari gyakorlatok</w:t>
            </w:r>
          </w:p>
        </w:tc>
        <w:tc>
          <w:tcPr>
            <w:tcW w:w="758" w:type="dxa"/>
            <w:shd w:val="clear" w:color="auto" w:fill="auto"/>
            <w:textDirection w:val="btLr"/>
            <w:vAlign w:val="center"/>
          </w:tcPr>
          <w:p w:rsidR="00F42662" w:rsidRPr="007376AA" w:rsidRDefault="00F42662" w:rsidP="00F42662">
            <w:pPr>
              <w:spacing w:after="0"/>
              <w:jc w:val="center"/>
              <w:rPr>
                <w:rFonts w:ascii="Times New Roman" w:eastAsia="Times New Roman" w:hAnsi="Times New Roman" w:cs="Times New Roman"/>
                <w:sz w:val="20"/>
                <w:szCs w:val="20"/>
                <w:lang w:eastAsia="hu-HU"/>
              </w:rPr>
            </w:pPr>
            <w:r w:rsidRPr="007376AA">
              <w:rPr>
                <w:rFonts w:ascii="Times New Roman" w:eastAsia="Times New Roman" w:hAnsi="Times New Roman" w:cs="Times New Roman"/>
                <w:sz w:val="20"/>
                <w:szCs w:val="20"/>
                <w:lang w:eastAsia="hu-HU"/>
              </w:rPr>
              <w:t>Népi-cigányzenei elméleti és gyakorlati alapismeretek</w:t>
            </w:r>
          </w:p>
        </w:tc>
        <w:tc>
          <w:tcPr>
            <w:tcW w:w="758" w:type="dxa"/>
            <w:shd w:val="clear" w:color="auto" w:fill="auto"/>
            <w:textDirection w:val="btLr"/>
            <w:vAlign w:val="center"/>
          </w:tcPr>
          <w:p w:rsidR="00F42662" w:rsidRPr="007376AA" w:rsidRDefault="00F42662" w:rsidP="00464242">
            <w:pPr>
              <w:spacing w:after="0"/>
              <w:jc w:val="center"/>
              <w:rPr>
                <w:rFonts w:ascii="Times New Roman" w:eastAsia="Times New Roman" w:hAnsi="Times New Roman" w:cs="Times New Roman"/>
                <w:sz w:val="20"/>
                <w:szCs w:val="20"/>
                <w:lang w:eastAsia="hu-HU"/>
              </w:rPr>
            </w:pPr>
            <w:r w:rsidRPr="007376AA">
              <w:rPr>
                <w:rFonts w:ascii="Times New Roman" w:eastAsia="Times New Roman" w:hAnsi="Times New Roman" w:cs="Times New Roman"/>
                <w:sz w:val="20"/>
                <w:szCs w:val="20"/>
                <w:lang w:eastAsia="hu-HU"/>
              </w:rPr>
              <w:t>Stúdiótechnikai elméleti és gyakorlati alapismeretek</w:t>
            </w:r>
          </w:p>
        </w:tc>
        <w:tc>
          <w:tcPr>
            <w:tcW w:w="758" w:type="dxa"/>
            <w:textDirection w:val="btLr"/>
            <w:vAlign w:val="center"/>
          </w:tcPr>
          <w:p w:rsidR="00F42662" w:rsidRPr="007376AA" w:rsidRDefault="00F42662" w:rsidP="00F42662">
            <w:pPr>
              <w:autoSpaceDE w:val="0"/>
              <w:autoSpaceDN w:val="0"/>
              <w:adjustRightInd w:val="0"/>
              <w:spacing w:after="0"/>
              <w:ind w:left="113" w:right="113"/>
              <w:jc w:val="center"/>
              <w:rPr>
                <w:rFonts w:ascii="Times New Roman" w:hAnsi="Times New Roman" w:cs="Times New Roman"/>
                <w:szCs w:val="24"/>
              </w:rPr>
            </w:pPr>
            <w:r w:rsidRPr="007376AA">
              <w:rPr>
                <w:rFonts w:ascii="Times New Roman" w:hAnsi="Times New Roman" w:cs="Times New Roman"/>
                <w:szCs w:val="24"/>
              </w:rPr>
              <w:t>Jogi-gazdasági alapismeretek</w:t>
            </w:r>
          </w:p>
        </w:tc>
        <w:tc>
          <w:tcPr>
            <w:tcW w:w="758" w:type="dxa"/>
            <w:textDirection w:val="btLr"/>
            <w:vAlign w:val="center"/>
          </w:tcPr>
          <w:p w:rsidR="00F42662" w:rsidRPr="007376AA" w:rsidRDefault="00F42662" w:rsidP="00F42662">
            <w:pPr>
              <w:autoSpaceDE w:val="0"/>
              <w:autoSpaceDN w:val="0"/>
              <w:adjustRightInd w:val="0"/>
              <w:spacing w:after="0"/>
              <w:ind w:left="113" w:right="113"/>
              <w:jc w:val="center"/>
              <w:rPr>
                <w:rFonts w:ascii="Times New Roman" w:hAnsi="Times New Roman" w:cs="Times New Roman"/>
                <w:szCs w:val="24"/>
              </w:rPr>
            </w:pPr>
            <w:r w:rsidRPr="007376AA">
              <w:rPr>
                <w:rFonts w:ascii="Times New Roman" w:hAnsi="Times New Roman" w:cs="Times New Roman"/>
                <w:szCs w:val="24"/>
              </w:rPr>
              <w:t>Menedzselési ,kommunikációs alapismeretek</w:t>
            </w:r>
          </w:p>
        </w:tc>
        <w:tc>
          <w:tcPr>
            <w:tcW w:w="759" w:type="dxa"/>
            <w:textDirection w:val="btLr"/>
            <w:vAlign w:val="center"/>
          </w:tcPr>
          <w:p w:rsidR="00F42662" w:rsidRPr="007376AA" w:rsidRDefault="00F42662" w:rsidP="00F42662">
            <w:pPr>
              <w:autoSpaceDE w:val="0"/>
              <w:autoSpaceDN w:val="0"/>
              <w:adjustRightInd w:val="0"/>
              <w:spacing w:after="0"/>
              <w:ind w:left="113" w:right="113"/>
              <w:jc w:val="center"/>
              <w:rPr>
                <w:rFonts w:ascii="Times New Roman" w:hAnsi="Times New Roman" w:cs="Times New Roman"/>
                <w:szCs w:val="24"/>
              </w:rPr>
            </w:pPr>
            <w:r w:rsidRPr="007376AA">
              <w:rPr>
                <w:rFonts w:ascii="Times New Roman" w:hAnsi="Times New Roman" w:cs="Times New Roman"/>
                <w:szCs w:val="24"/>
              </w:rPr>
              <w:t>Rendezvényszervezési alapismeretek</w:t>
            </w:r>
          </w:p>
        </w:tc>
      </w:tr>
      <w:tr w:rsidR="007376AA" w:rsidRPr="0097518F" w:rsidTr="007376AA">
        <w:trPr>
          <w:trHeight w:val="255"/>
          <w:jc w:val="center"/>
        </w:trPr>
        <w:tc>
          <w:tcPr>
            <w:tcW w:w="10414" w:type="dxa"/>
            <w:gridSpan w:val="8"/>
            <w:shd w:val="clear" w:color="auto" w:fill="auto"/>
            <w:vAlign w:val="center"/>
          </w:tcPr>
          <w:p w:rsidR="007376AA" w:rsidRPr="0097518F" w:rsidRDefault="007376AA"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FELADATOK</w:t>
            </w:r>
          </w:p>
        </w:tc>
      </w:tr>
      <w:tr w:rsidR="007376AA" w:rsidRPr="0097518F" w:rsidTr="007376AA">
        <w:trPr>
          <w:trHeight w:val="255"/>
          <w:jc w:val="center"/>
        </w:trPr>
        <w:tc>
          <w:tcPr>
            <w:tcW w:w="5107" w:type="dxa"/>
            <w:shd w:val="clear" w:color="auto" w:fill="auto"/>
          </w:tcPr>
          <w:p w:rsidR="00F42662" w:rsidRPr="0097518F" w:rsidRDefault="00F42662" w:rsidP="00583011">
            <w:pPr>
              <w:autoSpaceDE w:val="0"/>
              <w:autoSpaceDN w:val="0"/>
              <w:adjustRightInd w:val="0"/>
              <w:spacing w:after="0"/>
              <w:rPr>
                <w:rFonts w:ascii="Times New Roman" w:hAnsi="Times New Roman" w:cs="Times New Roman"/>
                <w:sz w:val="24"/>
                <w:szCs w:val="24"/>
              </w:rPr>
            </w:pPr>
            <w:r w:rsidRPr="0097518F">
              <w:rPr>
                <w:rFonts w:ascii="Times New Roman" w:hAnsi="Times New Roman" w:cs="Times New Roman"/>
                <w:sz w:val="24"/>
                <w:szCs w:val="24"/>
              </w:rPr>
              <w:t>Hangszerét/énekhangját természetesen, stílusosan, oldottan kezeli a zenét kifejező, egyéni stílusos hangon szólaltatja meg</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9"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r>
      <w:tr w:rsidR="007376AA" w:rsidRPr="0097518F" w:rsidTr="007376AA">
        <w:trPr>
          <w:trHeight w:val="255"/>
          <w:jc w:val="center"/>
        </w:trPr>
        <w:tc>
          <w:tcPr>
            <w:tcW w:w="5107" w:type="dxa"/>
            <w:shd w:val="clear" w:color="auto" w:fill="auto"/>
          </w:tcPr>
          <w:p w:rsidR="00F42662" w:rsidRPr="0097518F" w:rsidRDefault="00F42662" w:rsidP="00583011">
            <w:pPr>
              <w:autoSpaceDE w:val="0"/>
              <w:autoSpaceDN w:val="0"/>
              <w:adjustRightInd w:val="0"/>
              <w:spacing w:after="0"/>
              <w:rPr>
                <w:rFonts w:ascii="Times New Roman" w:hAnsi="Times New Roman" w:cs="Times New Roman"/>
                <w:sz w:val="24"/>
                <w:szCs w:val="24"/>
              </w:rPr>
            </w:pPr>
            <w:r w:rsidRPr="0097518F">
              <w:rPr>
                <w:rFonts w:ascii="Times New Roman" w:hAnsi="Times New Roman" w:cs="Times New Roman"/>
                <w:sz w:val="24"/>
                <w:szCs w:val="24"/>
              </w:rPr>
              <w:t>Vendéglátóhelyen zenét, műsort ad elő</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9"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r>
      <w:tr w:rsidR="007376AA" w:rsidRPr="0097518F" w:rsidTr="007376AA">
        <w:trPr>
          <w:trHeight w:val="255"/>
          <w:jc w:val="center"/>
        </w:trPr>
        <w:tc>
          <w:tcPr>
            <w:tcW w:w="5107" w:type="dxa"/>
            <w:shd w:val="clear" w:color="auto" w:fill="auto"/>
          </w:tcPr>
          <w:p w:rsidR="00F42662" w:rsidRPr="0097518F" w:rsidRDefault="00F42662" w:rsidP="00583011">
            <w:pPr>
              <w:autoSpaceDE w:val="0"/>
              <w:autoSpaceDN w:val="0"/>
              <w:adjustRightInd w:val="0"/>
              <w:spacing w:after="0"/>
              <w:rPr>
                <w:rFonts w:ascii="Times New Roman" w:hAnsi="Times New Roman" w:cs="Times New Roman"/>
                <w:sz w:val="24"/>
                <w:szCs w:val="24"/>
              </w:rPr>
            </w:pPr>
            <w:r w:rsidRPr="0097518F">
              <w:rPr>
                <w:rFonts w:ascii="Times New Roman" w:hAnsi="Times New Roman" w:cs="Times New Roman"/>
                <w:sz w:val="24"/>
                <w:szCs w:val="24"/>
              </w:rPr>
              <w:t>Szükség szerint lapról olvas</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9"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r>
      <w:tr w:rsidR="007376AA" w:rsidRPr="0097518F" w:rsidTr="007376AA">
        <w:trPr>
          <w:trHeight w:val="255"/>
          <w:jc w:val="center"/>
        </w:trPr>
        <w:tc>
          <w:tcPr>
            <w:tcW w:w="5107" w:type="dxa"/>
            <w:shd w:val="clear" w:color="auto" w:fill="auto"/>
          </w:tcPr>
          <w:p w:rsidR="00F42662" w:rsidRPr="0097518F" w:rsidRDefault="00F42662" w:rsidP="00583011">
            <w:pPr>
              <w:autoSpaceDE w:val="0"/>
              <w:autoSpaceDN w:val="0"/>
              <w:adjustRightInd w:val="0"/>
              <w:spacing w:after="0"/>
              <w:rPr>
                <w:rFonts w:ascii="Times New Roman" w:hAnsi="Times New Roman" w:cs="Times New Roman"/>
                <w:sz w:val="24"/>
                <w:szCs w:val="24"/>
              </w:rPr>
            </w:pPr>
            <w:r w:rsidRPr="0097518F">
              <w:rPr>
                <w:rFonts w:ascii="Times New Roman" w:hAnsi="Times New Roman" w:cs="Times New Roman"/>
                <w:sz w:val="24"/>
                <w:szCs w:val="24"/>
              </w:rPr>
              <w:t>Ellenőrzi az elektromos hangszerek, berendezések biztonságát, tartozékaik optimális elhelyezését, megtervezi a hangszerek elhelyezését</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9"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r>
      <w:tr w:rsidR="007376AA" w:rsidRPr="0097518F" w:rsidTr="007376AA">
        <w:trPr>
          <w:trHeight w:val="255"/>
          <w:jc w:val="center"/>
        </w:trPr>
        <w:tc>
          <w:tcPr>
            <w:tcW w:w="10414" w:type="dxa"/>
            <w:gridSpan w:val="8"/>
            <w:shd w:val="clear" w:color="auto" w:fill="auto"/>
            <w:vAlign w:val="center"/>
          </w:tcPr>
          <w:p w:rsidR="007376AA" w:rsidRPr="0097518F" w:rsidRDefault="007376AA"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SZAKMAI ISMERETEK</w:t>
            </w:r>
          </w:p>
        </w:tc>
      </w:tr>
      <w:tr w:rsidR="007376AA" w:rsidRPr="0097518F" w:rsidTr="007376AA">
        <w:trPr>
          <w:trHeight w:val="255"/>
          <w:jc w:val="center"/>
        </w:trPr>
        <w:tc>
          <w:tcPr>
            <w:tcW w:w="5107" w:type="dxa"/>
            <w:shd w:val="clear" w:color="auto" w:fill="auto"/>
          </w:tcPr>
          <w:p w:rsidR="00F42662" w:rsidRPr="0097518F" w:rsidRDefault="00F42662" w:rsidP="00583011">
            <w:pPr>
              <w:autoSpaceDE w:val="0"/>
              <w:autoSpaceDN w:val="0"/>
              <w:adjustRightInd w:val="0"/>
              <w:spacing w:after="0"/>
              <w:rPr>
                <w:rFonts w:ascii="Times New Roman" w:hAnsi="Times New Roman" w:cs="Times New Roman"/>
                <w:sz w:val="24"/>
                <w:szCs w:val="24"/>
              </w:rPr>
            </w:pPr>
            <w:r w:rsidRPr="0097518F">
              <w:rPr>
                <w:rFonts w:ascii="Times New Roman" w:hAnsi="Times New Roman" w:cs="Times New Roman"/>
                <w:sz w:val="24"/>
                <w:szCs w:val="24"/>
              </w:rPr>
              <w:t>Technikai és zenei szempontból tudatos előadás</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9"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r>
      <w:tr w:rsidR="007376AA" w:rsidRPr="0097518F" w:rsidTr="007376AA">
        <w:trPr>
          <w:trHeight w:val="255"/>
          <w:jc w:val="center"/>
        </w:trPr>
        <w:tc>
          <w:tcPr>
            <w:tcW w:w="5107" w:type="dxa"/>
            <w:shd w:val="clear" w:color="auto" w:fill="auto"/>
          </w:tcPr>
          <w:p w:rsidR="00F42662" w:rsidRPr="0097518F" w:rsidRDefault="00F42662" w:rsidP="00583011">
            <w:pPr>
              <w:autoSpaceDE w:val="0"/>
              <w:autoSpaceDN w:val="0"/>
              <w:adjustRightInd w:val="0"/>
              <w:spacing w:after="0"/>
              <w:rPr>
                <w:rFonts w:ascii="Times New Roman" w:hAnsi="Times New Roman" w:cs="Times New Roman"/>
                <w:sz w:val="24"/>
                <w:szCs w:val="24"/>
              </w:rPr>
            </w:pPr>
            <w:r w:rsidRPr="0097518F">
              <w:rPr>
                <w:rFonts w:ascii="Times New Roman" w:hAnsi="Times New Roman" w:cs="Times New Roman"/>
                <w:sz w:val="24"/>
                <w:szCs w:val="24"/>
              </w:rPr>
              <w:t>A repertoár nagy részének kotta nélküli bemutatása</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9"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r>
      <w:tr w:rsidR="007376AA" w:rsidRPr="0097518F" w:rsidTr="007376AA">
        <w:trPr>
          <w:trHeight w:val="255"/>
          <w:jc w:val="center"/>
        </w:trPr>
        <w:tc>
          <w:tcPr>
            <w:tcW w:w="5107" w:type="dxa"/>
            <w:shd w:val="clear" w:color="auto" w:fill="auto"/>
          </w:tcPr>
          <w:p w:rsidR="00F42662" w:rsidRPr="0097518F" w:rsidRDefault="00F42662" w:rsidP="00583011">
            <w:pPr>
              <w:autoSpaceDE w:val="0"/>
              <w:autoSpaceDN w:val="0"/>
              <w:adjustRightInd w:val="0"/>
              <w:spacing w:after="0"/>
              <w:rPr>
                <w:rFonts w:ascii="Times New Roman" w:hAnsi="Times New Roman" w:cs="Times New Roman"/>
                <w:sz w:val="24"/>
                <w:szCs w:val="24"/>
              </w:rPr>
            </w:pPr>
            <w:r w:rsidRPr="0097518F">
              <w:rPr>
                <w:rFonts w:ascii="Times New Roman" w:hAnsi="Times New Roman" w:cs="Times New Roman"/>
                <w:sz w:val="24"/>
                <w:szCs w:val="24"/>
              </w:rPr>
              <w:t>Számítástechnikai és stúdiótechnikai, munkavédelmi alapismeretek</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9"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r>
      <w:tr w:rsidR="007376AA" w:rsidRPr="0097518F" w:rsidTr="007376AA">
        <w:trPr>
          <w:trHeight w:val="255"/>
          <w:jc w:val="center"/>
        </w:trPr>
        <w:tc>
          <w:tcPr>
            <w:tcW w:w="5107" w:type="dxa"/>
            <w:shd w:val="clear" w:color="auto" w:fill="auto"/>
          </w:tcPr>
          <w:p w:rsidR="00F42662" w:rsidRPr="0097518F" w:rsidRDefault="00F42662" w:rsidP="00583011">
            <w:pPr>
              <w:autoSpaceDE w:val="0"/>
              <w:autoSpaceDN w:val="0"/>
              <w:adjustRightInd w:val="0"/>
              <w:spacing w:after="0"/>
              <w:rPr>
                <w:rFonts w:ascii="Times New Roman" w:hAnsi="Times New Roman" w:cs="Times New Roman"/>
                <w:sz w:val="24"/>
                <w:szCs w:val="24"/>
              </w:rPr>
            </w:pPr>
            <w:r w:rsidRPr="0097518F">
              <w:rPr>
                <w:rFonts w:ascii="Times New Roman" w:hAnsi="Times New Roman" w:cs="Times New Roman"/>
                <w:sz w:val="24"/>
                <w:szCs w:val="24"/>
              </w:rPr>
              <w:t>Angol szakmai nyelvismeret</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p>
        </w:tc>
        <w:tc>
          <w:tcPr>
            <w:tcW w:w="758" w:type="dxa"/>
          </w:tcPr>
          <w:p w:rsidR="00F42662" w:rsidRPr="0097518F" w:rsidRDefault="00AF05BD"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8"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c>
          <w:tcPr>
            <w:tcW w:w="759" w:type="dxa"/>
          </w:tcPr>
          <w:p w:rsidR="00F42662" w:rsidRPr="0097518F" w:rsidRDefault="00F42662" w:rsidP="00583011">
            <w:pPr>
              <w:autoSpaceDE w:val="0"/>
              <w:autoSpaceDN w:val="0"/>
              <w:adjustRightInd w:val="0"/>
              <w:spacing w:after="0"/>
              <w:jc w:val="center"/>
              <w:rPr>
                <w:rFonts w:ascii="Times New Roman" w:hAnsi="Times New Roman" w:cs="Times New Roman"/>
                <w:sz w:val="24"/>
                <w:szCs w:val="24"/>
              </w:rPr>
            </w:pPr>
            <w:r w:rsidRPr="0097518F">
              <w:rPr>
                <w:rFonts w:ascii="Times New Roman" w:hAnsi="Times New Roman" w:cs="Times New Roman"/>
                <w:sz w:val="24"/>
                <w:szCs w:val="24"/>
              </w:rPr>
              <w:t>x</w:t>
            </w:r>
          </w:p>
        </w:tc>
      </w:tr>
    </w:tbl>
    <w:p w:rsidR="00812F17" w:rsidRPr="0097518F" w:rsidRDefault="00812F17" w:rsidP="00812F17">
      <w:pPr>
        <w:rPr>
          <w:rFonts w:ascii="Times New Roman" w:hAnsi="Times New Roman" w:cs="Times New Roman"/>
          <w:color w:val="000000" w:themeColor="text1"/>
          <w:sz w:val="24"/>
          <w:szCs w:val="24"/>
        </w:rPr>
      </w:pPr>
    </w:p>
    <w:p w:rsidR="00812F17" w:rsidRPr="0097518F" w:rsidRDefault="00812F17" w:rsidP="00812F17">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 xml:space="preserve">Főtárgy – billentyűs hangszerek </w:t>
      </w:r>
      <w:r w:rsidR="008C6966" w:rsidRPr="0097518F">
        <w:rPr>
          <w:rFonts w:ascii="Times New Roman" w:hAnsi="Times New Roman" w:cs="Times New Roman"/>
          <w:b/>
          <w:color w:val="000000" w:themeColor="text1"/>
          <w:sz w:val="24"/>
          <w:szCs w:val="24"/>
        </w:rPr>
        <w:t xml:space="preserve">(zongora, orgona </w:t>
      </w:r>
      <w:r w:rsidRPr="0097518F">
        <w:rPr>
          <w:rFonts w:ascii="Times New Roman" w:hAnsi="Times New Roman" w:cs="Times New Roman"/>
          <w:b/>
          <w:color w:val="000000" w:themeColor="text1"/>
          <w:sz w:val="24"/>
          <w:szCs w:val="24"/>
        </w:rPr>
        <w:t>tantárgy</w:t>
      </w:r>
      <w:r w:rsidR="008C6966" w:rsidRPr="0097518F">
        <w:rPr>
          <w:rFonts w:ascii="Times New Roman" w:hAnsi="Times New Roman" w:cs="Times New Roman"/>
          <w:b/>
          <w:color w:val="000000" w:themeColor="text1"/>
          <w:sz w:val="24"/>
          <w:szCs w:val="24"/>
        </w:rPr>
        <w:t>)</w:t>
      </w:r>
      <w:r w:rsidRPr="0097518F">
        <w:rPr>
          <w:rFonts w:ascii="Times New Roman" w:hAnsi="Times New Roman" w:cs="Times New Roman"/>
          <w:b/>
          <w:color w:val="000000" w:themeColor="text1"/>
          <w:sz w:val="24"/>
          <w:szCs w:val="24"/>
        </w:rPr>
        <w:tab/>
      </w:r>
    </w:p>
    <w:p w:rsidR="00812F17" w:rsidRPr="0097518F" w:rsidRDefault="00812F17" w:rsidP="00812F17">
      <w:pPr>
        <w:tabs>
          <w:tab w:val="right" w:pos="9072"/>
        </w:tabs>
        <w:spacing w:after="0" w:line="240" w:lineRule="auto"/>
        <w:ind w:left="360"/>
        <w:jc w:val="both"/>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zongora és billentyűs hangszerek főtárgy oktatásának célja, hogy a tanuló olyan szakmai tudást és általános zenei műveltséget sajátítson el, amely alkalmassá teszi őt arra, hogy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továbbá felkészítsen a felsőfokú szakmai tanulmányok folytatására, illetve a kultúra területén zenei felkészültséget igénylő munkakör ellátására.</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zongora és billentyűs hangszerek tanulása során gyakran történik utalás más művészeti ágakra is, melyekről a magyar és világirodalom illetve a művészettörténet órákon részletesebben is szó esik.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Akusztikai anyaga a fizika, szellemi tartalma a matematika általánosabb törvényszerűségeiből realizálódik.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kapcsolatok között meg kell említeni a biológiát, amely lehetővé teszi az emberi hang és hallás fiziológiájának, illetve pszichológiájának megértését.</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Technikaképzés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zongora és a billentyűs hangszerek felépítése, tulajdonságai és megszólaltatása.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Digitális zongora és szintetizátor esetén az erősítő berendezés kezelése, a helyes hangzás beállítása (sound).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billentyűs hangszerek kialakulásának ismerete (a zongora kialakulása, elektromos orgona, analóg és digitális szintetizátorok). Természetes, oldott hang- és hangszerkezelés.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és zenei szempontból tudatos elemző gyakorlás.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kialakított technika önálló továbbfejlesztése.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olvasási készség kialakítása, amely az egyéni és zenekari játékhoz szükséges.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hangszerhez, műfajhoz kapcsolódó átfogó repertoárismeret.</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Kiművelt zenei hallás kialakítása.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előadásra kerülő művek tudatos technikai kivitelezése, biztonságos, stílushű és művészileg, érzelmileg kifejező előadása.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egyénileg megtanult művek előadása kisebb (combo-jellegű) és nagyobb (big-band és egyéb nagyzenekari) együttesekkel.</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zenekari munka során az előadási darabnak és a zenekar összetételének megfelelő játékmód kialakítása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Megfelelő koncentráló és kontrolláló képesség kialakítása.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memória fejlesztése.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saját adottságoknak megfelelő gyakorlási módszer kialakítása.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tonalitások meghatározása.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tudásanyag nagy részének kotta nélküli előadása.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hangszeren szerzett gyakorlat alkalmazása előadásokon.</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játék: dúr, moll és modális skálák négy oktávon keresztül allegretto tempoban, legato és staccato formában egyaránt.</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hármashangzat- és oktávgyakorlatok, figurációs 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Nyolcad, nyolcad triolás és tizenhatod mozgás.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jazz két alapvető mozgásformájának gyakorlása: nyújtott ritmus és egyenletes nyolcad mozgás fordított hangsúlyozással.</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Tánczenei harmóniák felépítése és gyakorlati alkalmazása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Előadókészség fejlesztése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két kéz játékának az összehangolása dúr és moll skálák segítségével, tekintettel a tónusra, ritmusra, a legato és staccato játékra, valamint a dinamikára.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Egyszerű ritmikai függetlenítési gyakorlatok, különböző tempókban, adott hangközökkel, különböző hangnemekben.</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tánczenében használt akkordok bevezetése és gyakorlása.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Akkordbontásos 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Akkordok fűzése, ritmizálással, kettő, négy, nyolc és tizenkét ütemes hosszúságban az akkord-jelzések alapján.</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ritmusképletek, mozgásformák, hangsúlygyakorlatok.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Pontozott ritmus, átkötött hang, triola-duola váltás, ritmikai előlegezés.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ritmusértékek belső osztása.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Frazírozási 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leggyakoribb dúr és moll blues-sémák.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összetett akkordok ismerete és alkalmazása (alterációk, perakkordok, perbasszusok)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Összetettebb blues harmonizációk, a II-V-I-es séma megjelenése.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Dúr és moll kadenciák, kromatikus és diatonikus bővítések és behelyettesítések (bővített kvartos behelyettesítés).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stílusú rögtönzések leírása, elemzése, megtanulása és előadása.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Dinamikailag árnyalt és kifejező hangképzés.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anyag kottahű, stílusos, a zenei összefüggéseket visszaadó és kifejező előadása.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Előadási ismeretek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Harmóniabontások bemutatása.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 (violin- és basszuskulcs ismerete).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kötelező és az ajánlott repertoár kijelölt darabjai.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Kottaolvasás - a lapról olvasás fejlesztése.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dúr, az összhangzatos és a melodikus moll-skála fokain előforduló szeptimakkordok bevezetése és gyakorlása.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Ismerkedés a blues világával (8 és 12 ütemes sémák bevezetése).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blues-hangok, egyszerű és összetett blues-skála.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hallásgyakorlatok.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funkciók és mellékfunkciók ismeretében egy standard darab akkordvázának tonális elemzése és a megfelelő skálák kikeresése.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Harmóniai patternek gyűjtése, memorizálása és alkalmazása.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Modulatórikus, bonyolultabb standard-ek ismerete, kísérete.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tánczenei stílusok ismerete és alkalmazása.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pentaton dallamvilág bevezetése.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Bebop motívumok frazírozása.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Stílustanulmányok, kísérés, szóló, combo, big band játék.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Bonyolultabb ritmikák (swing, afro-amerikai, latin, rock, stb.) ismerete és alkalmazása.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szóló és zenekari játék alapjainak megismerése és a dallami gondolkodás kifejlesztése.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előadott mű stílusának megfelelő rögtönzés bemutatása.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Páros és páratlan metrumok, aszimmetrikus hangsúlygyakorlatok.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európai, latin-amerikai tánczenei formák ismerete és stílusos alkalmazása. Az észak-amerikai formák stílusos előadása, az off-beat rendszer (hangsúlyeltolódások) ismerete és alkalmazása, frazírozás.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alábbi tánczenei formák ismerete és alkalmazása: angol- és bécsi keringő, foxtrott, charleston, csárdás, ragtime, swing, slow, shuffle, rock and roll, slow-rock, rumba, samba, cha-cha, bossa nova, paso doble, tangó, soul, funky, disco, stb.</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Saját repertoár kialakítása, amely átöleli a szórakoztató zenei műveket: külföldi és magyar slágerek, népszerűbb filmzenék, musicalek, a szalonzene irodalmának ismertebb darabjai.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Ajánlott zenei anyag:</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Czerny: A kézügyesség iskolája I-II.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Hanon: 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18 kis preludium.</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Kétszólamú invenciók.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Háromszólamú invenciók.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Dohnányi: Zongoraiskola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Dohnányi: Ujjfüggetlenítési gyakorlatok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Esze Jenő: Tanuljunk zongorázni tánczenét</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Esze Jenő: Improvizáció</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Fehér József: Gorsium szintetizátoriskola II-IV.</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Oscar Peterson: Jazz etüdök I-IV</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Oscar Peterson: Exercises – Minuets – Etudes – Pieces.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Wohltemperiertes Klavier.</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Ann Carters: The Ragtime Songbook (Kétkezes darabok)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Gonda János: A rögtönzés világa I-III.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klasszikus zeneművek: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Chopin: Cisz-moll keringő.</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Bartók: Medvetánc.</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Liszt: II. magyar rapszódia.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Gershwin: Rhapsody in Blue,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vagy ezeknek megfelelő nehézségi szintű klasszikus zenemű.</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Egyéni korrepetálás</w:t>
      </w:r>
    </w:p>
    <w:p w:rsidR="00812F17" w:rsidRPr="0097518F" w:rsidRDefault="00812F17"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során megismert repertoár stílusának, ritmusvilágának, előadásának elmélyült megismerésének érdekében szükséges az előadási darabok külön, szaktanár felügyeletével és közreműködésével szervezett korrepetálás. A korrepetálás gyakorlat célja, hogy segítse a tanulót a főtárgy órán megismert zeneművek technikailag, stílus tekintetében annak elsajátításában, továbbá ezzel egyidejűleg gyarapítsa és színesítse a tanuló zenei repertoárját.</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gyakorlóterem, koncertterem</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spacing w:after="0"/>
        <w:ind w:left="426"/>
        <w:rPr>
          <w:rFonts w:ascii="Times New Roman" w:hAnsi="Times New Roman" w:cs="Times New Roman"/>
          <w:color w:val="000000" w:themeColor="text1"/>
          <w:sz w:val="24"/>
          <w:szCs w:val="24"/>
        </w:rPr>
      </w:pPr>
    </w:p>
    <w:p w:rsidR="00D96EA0" w:rsidRPr="0097518F" w:rsidRDefault="00D96EA0" w:rsidP="00D96EA0">
      <w:pPr>
        <w:pStyle w:val="Listaszerbekezds"/>
        <w:numPr>
          <w:ilvl w:val="0"/>
          <w:numId w:val="1"/>
        </w:numPr>
        <w:tabs>
          <w:tab w:val="right" w:pos="9072"/>
        </w:tabs>
        <w:spacing w:after="0"/>
        <w:rPr>
          <w:rFonts w:cs="Times New Roman"/>
          <w:color w:val="000000" w:themeColor="text1"/>
          <w:szCs w:val="24"/>
        </w:rPr>
      </w:pPr>
      <w:r w:rsidRPr="0097518F">
        <w:rPr>
          <w:rFonts w:cs="Times New Roman"/>
          <w:b/>
          <w:color w:val="000000" w:themeColor="text1"/>
          <w:szCs w:val="24"/>
        </w:rPr>
        <w:t>Főtárgy – húros/vonós hangszerek (basszusgitár, brácsa, cimbalom, gitár, gordonka, hegedű, nagybőgő tantárgy</w:t>
      </w:r>
      <w:r w:rsidR="008C6966" w:rsidRPr="0097518F">
        <w:rPr>
          <w:rFonts w:cs="Times New Roman"/>
          <w:b/>
          <w:color w:val="000000" w:themeColor="text1"/>
          <w:szCs w:val="24"/>
        </w:rPr>
        <w:t>)</w:t>
      </w:r>
      <w:r w:rsidRPr="0097518F">
        <w:rPr>
          <w:rFonts w:cs="Times New Roman"/>
          <w:b/>
          <w:color w:val="000000" w:themeColor="text1"/>
          <w:szCs w:val="24"/>
        </w:rPr>
        <w:tab/>
      </w:r>
    </w:p>
    <w:p w:rsidR="00D96EA0" w:rsidRPr="0097518F" w:rsidRDefault="00D96EA0" w:rsidP="00D96EA0">
      <w:pPr>
        <w:pStyle w:val="Listaszerbekezds"/>
        <w:tabs>
          <w:tab w:val="right" w:pos="9072"/>
        </w:tabs>
        <w:spacing w:after="0"/>
        <w:ind w:left="360"/>
        <w:rPr>
          <w:rFonts w:cs="Times New Roman"/>
          <w:color w:val="000000" w:themeColor="text1"/>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D96EA0" w:rsidRPr="0097518F" w:rsidRDefault="00D96EA0"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húros/vonós hangszerek főtárgy oktatásának célja, hogy a tanuló olyan szakmai tudást és általános zenei műveltséget sajátítson el, amely alkalmassá teszi őt arra, hogy  mint hangszeres muzsikus, zenekarok, együttesek képzett tagja, közreműködjön különböző nyilvános, a képzettségnek megfelelő műfajú előadásokon, rendezvényeken, zenés előadásokon, vendéglátóhelyeken, táncos és egyéb szórakoztató műsorok kíséretének </w:t>
      </w:r>
      <w:r w:rsidRPr="0097518F">
        <w:rPr>
          <w:rFonts w:ascii="Times New Roman" w:hAnsi="Times New Roman" w:cs="Times New Roman"/>
          <w:color w:val="000000" w:themeColor="text1"/>
          <w:sz w:val="24"/>
          <w:szCs w:val="24"/>
        </w:rPr>
        <w:lastRenderedPageBreak/>
        <w:t>ellátásában, továbbá felkészítsen a felsőfokú szakmai tanulmányok folytatására, illetve a kultúra területén zenei felkészültséget igénylő munkakör ellátására.</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D96EA0" w:rsidRPr="0097518F" w:rsidRDefault="00D96EA0"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húros/vonós hangszerek tanulása során gyakran történik utalás más művészeti ágakra is, melyekről a magyar és világirodalom illetve a művészettörténet órákon részletesebben is szó esik.</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Akusztikai anyaga a fizika, szellemi tartalma a matematika általánosabb törvényszerűségeiből realizálódik.</w:t>
      </w:r>
    </w:p>
    <w:p w:rsidR="00D96EA0" w:rsidRPr="0097518F" w:rsidRDefault="00D96EA0"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kapcsolatok között meg kell említeni a biológiát, amely lehetővé teszi az emberi hang és hallás fiziológiájának, illetve pszichológiájának megértését.</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Technikaképzés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 Basszusgitár: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basszusgitár felépítése, helyes tartása, hangolása és megszólaltatása.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erősítő berendezés kezelése, a helyes hangzás beállítása (sound).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összes hang ismerete, megfogása, megszólaltatása valamennyi pozícióban. Először az üres húrok és oktávjai, majd a törzshangok, legvégül a módosított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hangok és az oktávjaik.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Jobb kéz technika: a hangszer megszólaltatása.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helyes kéztartás.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Üreshúr-gyakorlatok, húrváltás variációk.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Pengetési alaptechnikák elsajátítása egy illetve két ujjal, külön-külön, először csak üres húrokra.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Bal kéz technika: gyakorlatok az ujjak könnyed, laza, de ugyanakkor erőteljes és dinamikus használatához.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üreshúr-gyakorlatoknál a többi húr tompításának a technikája.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első pozíció kéztartásának elsajátítása (négyujjas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jobb kéz tónus- és ritmuskészségének továbbfejlesztése.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váltott ujjas pengetés technikája.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bal kéz fekvésváltásainak gyakorlása.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két kéz játékának az összehangolása dúr, moll és kromatikus skálák segítségével, tekintettel a tónusra, ritmusra, a legato és staccato játékra, valamint a dinamikára. Ezen gyakorlatok összekapcsolása alapvető mozgásforma variációkkal: nyolcad, triola és tizenhatod mozgás.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nyolcad mozgásokon belül a kétféle hangsúlyozás tudatosítása.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Különböző, bonyolultabb ritmusképletek, mozgásformák, hangsúlygyakorlatok (szimmetrikus-aszimmetrikus formában). Ezen gyakorlatok összekapcsolása mozgásforma variációkkal, ezeken belül a kétféle hangsúlyozás alkalmazása.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nyolcad mozgásokon belül a kétféle hangsúlyozás tudatosítása.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skála- és hármas-, négyes-hangzat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Szinkrongyakorlatok.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üveghangok megszólaltatása.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Jobb kéz: alapvető "slap" technika bevezetése és megtanulása (előbb üres húrokon).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Arpeggio, dupla és tripla fogások.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Gyors figurák, basszusmenetek fejlesztése és tudatosítása.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Díszítések, motívumok gyűjtése, komponálása.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"Slap"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„Hammer on“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„Pull of“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„Slide“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„Trilla“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„Shake“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„Bend“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technika továbbfejlesztése a gyorsabb tempó, tónus, egyenletesség igényével.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Brácsa: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fekvésérzet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ujjgyakorlatok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hangképzési műveletek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vonóvezetés.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vibráto 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Ujjgyakorlatok.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Hangképzési műveletek.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Vonóvezetés, detache-legato.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Hangsorok és hármashangzatok (2, vagy 3 oktávon).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Fekvésérzet gyakorlása.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Fekvésváltás.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Akkordjáték.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Vibrato.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Stacatto, spicatto.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Hangsorok 2-3 oktávon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Fekvésváltás I-III.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Kettősfogás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Hangsorok 2-3 oktávon, felbontással, terc, oktáv</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Fekvésváltás I-V.</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Dobott vonásnem.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Hangsorok 3 oktávon, felbontással, terc, oktáv.</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Tiszta és pontos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Megfelelő vonóvezetés és váltás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alapvonások szép hangos játéka (detaché, staccato, legato)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Gyors reagálás a kombinált vonások és a váltott vonásnemek játékában.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dúr és moll skála játéka 7 kereszt, 7 bé előjegyzéseikkel a hüvelykujjfekvésig.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 vonótechnikához vezető alapvonások (spiccato, staccato).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 vonásfajták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 önálló fejlesztése a virtuozitás irányába, gazdagabb hangszínek és karakterek megvalósítása.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Cimbalom: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Dúr, moll skálák 3 kereszt, 3 bé előjegyzésig.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Pizzicato-, staccato-, legato-, tenuto játék.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Díszítéstechnika továbbfejlesztése.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Hármas és négyeshangzatok felbontása.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Kettős ütés, tercskála.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Futamok.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Rubato, parlando, giusto játékmód.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Dur, moll skálák 5 kereszt, 5 bé előjegyzésig.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Szűkített, bővített hármas és négyeshangzatok.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Terc és oktáv skála.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ütésmód differenciálása.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érzékeny pedálkezelési 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TSDT zárlatok minden hangnemben.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Hármas-, négyeshangzatok és felbontásai, hangközmenetes skálák (terc, szext, oktáv).</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Alapvető mozgásformák, a hangzásigényen alapuló technika fejlesztése (tremoló, repetició, kettősütés, arpeggio játék, staccato-, legato-játék).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Ütésmódok, pedálkezelési technika 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összes skálázási mód, minden hangnemben.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Gitár: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hangszertechnikai alapelemek (ujjrend, kéztartás, pengetésnem).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erősítő berendezés kezelése és a helyes hangzás beállítása.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fémhúros gitár pengetés technikájának elsajátítása.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két kéz játékának összehangolása.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fekvésben való játékhoz szükséges hangsorok elsajátítása.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harmóniák megszólaltatásának technikai elemei.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Skálaszerű fekvésváltási gyakorlatok, különös figyelmet fordítva a fekvésváltások utáni skálák ujjrendjére.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Improvizációs skálák megismerése és gyakorlása (pentaton, modális, egészhangú, kromatikus, továbbá az összhangzatos moll és melodikus moll, blues-skálák).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Frazírozási és előadási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Gordonka: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Helyes testtartás, hangszertartás és vonófogás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bal kéz játéka szűk fogásban egy húron,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Pizzicato. Détaché - vonás.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Portato vonás.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szűk- és tágfekvés, valamint az átmeneti fekvések.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legato játékmód fejlesztése, húrváltás 2-3-4 húron is,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vonóbeosztás, a vonónyomás, a húrsíkok figyelembevétele.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Ujjgyakorlatok.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Legato, détaché és martalé vonások és azok kombinációi.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bal kéz játékterületének kiterjesztése, beleértve a hüvelykujj használatát az alsó fekvésben is.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Skálák, valamint hármas- illetve négyeshangzatok 2-3 oktáv terjedelemben mérsékelten gyors tempóban legato és détaché vonásokkal.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Spiccato egy húron, mérsékelt tempóban.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Arpeggio 3 é 4 húron (akkordfelbontás) legato és détaché vonásokkal.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staccato, valamint a legatoval kombinált staccato vonások fejlesztése a virtuóz tempó felé törekvéssel.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Tiszta és pontos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Egyenletes ritmusban, mérsékelten gyors tempóban (lendítés, ejtés) a billentés alapformái.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Tudatos helyezkedő műveletek (karral, kézfejjel),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Hajlékony, szép hangú alapvonások játéka (détaché, martalé, legato),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 önálló fejlesztése a virtuozitás irányába.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Hegedű:</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Tiszta és pontos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Egyenletes ritmusban, mérsékelten gyors tempóban (lendítés, ejtés) a billentés alapformái.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Tudatos helyezkedő műveletek (karral, kézfejjel),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Hajlékony, szép hangú alapvonások játéka (détaché, martalé, legato),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Húr- és vonóváltó műveletek.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metrum, a ritmus és a tiszta intonáció követelményeit szem előtt tartva a mélyebben fekvő 2 oktávos skála és az akkord felbontások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alsó 3 fekvésen belül: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könnyed és folyamatos fekvésváltás,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egyenletesen ritmikus pergőjáték,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intenzív és folyamatos vibrálás,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rugalmasan alkalmazkodó jobb karral, tudatos vonóbeosztással a kombinált vonások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2 oktávos skála és akkordfelbontások futamban történő tiszta lejátszása.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Nyugodt tempóban terc, sext, és oktáv skálák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Biztos és helyezkedő képes billentés a magas fekvésben.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bal kéz tudatos és biztonságos mozgékonyságának fejlesztése, pergő technika az alsóbb fekvésekben, fekvésváltás, trilla, vibrato.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vonó önálló beosztása és önálló vonások készítése,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Gyors reagálás a kombinált vonások és a váltott vonásnemek játékában.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fajta dobott és emelt vonások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Terc menetek oldott billentéssel, ritmikusan, az előírt tempónak megfelelő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teljes fogólap uralása.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Gyors helyezkedő készség a magas fekvések játékában, biztonság a gyors fekvésváltásban.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Kettősfogás meneteket (terc, szext, oktáv, skálák) kötött formában, élénk tempóban történő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Terc, szext, oktáv skálák kötött formában történő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váltott oktáv és a decimajátékhoz szükséges tág kézhelyzetek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 önálló fejlesztése a virtuozitás irányába.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Nagybőgő:</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Tiszta és pontos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bal kéz megfelelő tartása (billentés),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Megfelelő vonóvezetés és váltás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alapvonások szép hangos játéka (detaché, staccato, legato)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Gyors reagálás a kombinált vonások és a váltott vonásnemek játékában.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dúr és moll skála játéka 7 kereszt, 7 bé előjegyzéseikkel a hüvelykujjfekvésig.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 vonótechnikához vezető alapvonások (spiccato, staccato).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 vonásfajták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 önálló fejlesztése a virtuozitás irányába, gazdagabb hangszínek és karakterek megvalósítása.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Előadókészség fejlesztése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Basszusgitár: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két kéz játékának az összehangolása dúr és moll skálák segítségével, tekintettel a tónusra, ritmusra, a legato és staccato játékra, valamint a dinamikára.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Egyszerű ritmikai függetlenítési gyakorlatok, különböző tempókban, adott hangközökkel, különböző fekvésekben.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hármashangzatok és a szextakkordok bevezetése és gyakorlása.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Akkordbontásos gyakorlatok (kis- és nagybontás).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Basszusvezetés: egyszerű akkordok fűzése, harmóniabontással kettő, négy, nyolc és tizenkét ütemes hosszúságban az akkord-jelzések alapján.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ritmusképletek, mozgásformák, hangsúlygyakorlatok.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Pontozott ritmus, átkötött hang, triola-duola váltás, ritmikai előlegezés.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ritmusértékek belső osztása.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Frazírozási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Ügyességi, fekvésváltási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Basszusvezetés - "walking bass"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egyszerű basszusok alkalmazásával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harmóniabontásokkal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diatóniával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kromatikával.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leggyakoribb dúr és moll blues-sémák.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összetett akkordok ismerete és alkalmazása (alterációk, perakkordok, perbasszusok)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Jellegzetes basszusmenetek, fordulatok.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Speciális ostinatok, összetettebb blues harmonizációk, a II-V-I-es séma megjelenése.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Dúr és moll kadenciák, kromatikus és diatonikus bővítések és behelyettesítések (bővített kvartos behelyettesítés).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és hármas-, négyes-hangzat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stílusú rögtönzések leírása, elemzése, megtanulása és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Brácsa: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Skálázás különféle vonásnemekkel és ritmusokkal játszani.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alapvonások alkalmazása, megőrizve a hang minőségét és szem előtt tartva a zenei karakter és a dinamikai előírásokat.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vonó önálló beosztása és önálló vonások készítése.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Vibrato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Dobott és emelt vonások.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Folyékony, pergő trilla, valamint ritmikailag pontos díszítések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virtuóz vonásfajták alkalmazása, kifejezve az adott zenei karaktert.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Kifejező és dinamikailag árnyalt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Cimbalom: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Más-más borítású verő alkalmazása a mű karaktere szerint lapról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Kíséret rögtönzés.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művekkel kapcsolatos zenei szakkifejezések, jelzések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Szerkezet, forma, tonalitás, moduláció elemzése.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Improvizatív készség fejlesztése, gyakorlatok rögtönzése és adott zenemű anyaga alapján.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Kamarazenélés.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kvintkört végig járó, szekvenciaszerű harmóniafűzések (kadenciák).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 önálló fejlesztése a virtuozitás irányába.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Gazdag hangszínek és karakterek megvalósítása.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Transzponálás.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Tiszta és pontos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Kifejező és dinamikailag árnyalt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Gitár: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fekvésben való játékhoz szükséges hangsorok (ujjrend-típusok; e-dúr 2 oktáv oda-vissza, dinamikus, váltott pengetés) elsajátítása.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harmóniák megszólaltatásának technikai elemei.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tánczenében és rockzenében használatos harmóniák megismerése és gyakorlati alkalmazása, a javasolt kötelező és ajánlott művek előadásával.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jazzakkordok ismerete és funkcionális csoportosítása.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Patternek, kadenciális formák, harmóniai megoldások.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Diatonikus akkord-bontások oktáv + kétoktávos játék,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Melodikus moll skála.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Tempógyorsító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Adott hangközzel való rögtönzés: szekund, terc, (pontos ritmus, egyenletes tempó)</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Akkordvezetés alapelvei.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Harmóniafűzési improvizációs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fordítások, különböző húrokon, más-más fekvésben.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Gordonka: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előforduló dinamikai fokozatok természetes hangképzéssel történő megszólaltatása.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legfontosabb zenei karakterek alkalmazása (dolce, espressivo, risoluto),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fekvésváltások előkészítése és azoknak a zene folyamatába illesztve könnyedén, zavartalanul, középtempóban történő eljátszása.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játszott zeneművek formai struktúrájának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alapvonások gyors tempóban is történő alkalmazása, megőrizve a hang minőségét, szem előtt tartva a zenei karaktert és a dinamikai előírásokat.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hangszeres műveleteknek - a zenei kifejezés szolgálatába állítva - a játék folyamata alatt tudatos irányítása, szabályozása.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barokk zene hangzásvilágában tudatos alkalmazása az e stílus játékához szükséges zenei-technikai elemeknek.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virtuózabb vonásfajták alkalmazása, kifejezve az adott zenei karaktert.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fekvésváltást használata kettősfogásokkal is.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Gazdagabb hangszínek és karakterek megvalósítása.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Hegedű:</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előforduló dinamikai fokozatok természetes hangképzéssel történő megszólaltatása.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nyomás- és sebességtényezők tervszerű megválasztása.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Oldott és rugalmas billentés.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legfontosabb zenei karakterek alkalmazása (dolce, espressivo, risoluto),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fekvésváltások előkészítése és azoknak a zene folyamatába illesztve könnyedén, zavartalanul, középtempóban történő eljátszása.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játszott zeneművek formai struktúrájának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alapvonások gyors tempóban is történő alkalmazása, megőrizve a hang minőségét, szem előtt tartva a zenei karaktert és a dinamikai előírásokat.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váltóhangok alkalmazásának technikája.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hangszeres műveleteknek - a zenei kifejezés szolgálatába állítva - a játék folyamata alatt tudatos irányítása, szabályozása.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Folyékony pergő trilla, valamint ritmikailag pontos díszítések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barokk zene hangzásvilágában tudatos alkalmazása az e stílus játékához szükséges zenei-technikai elemeknek (billentésmódok, vonásfajták, díszítések).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virtuózabb vonásfajták alkalmazása, kifejezve az adott zenei karaktert.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fekvésváltást használata kettősfogásokkal is.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Gazdagabb hangszínek és karakterek megvalósítása.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Nagybőgő:</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Skálázás a hüvelykujjfekvésig bezárólag, különféle vonásnemekkel és ritmusokkal játszani.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alapvonások alkalmazása, megőrizve a hang minőségét és szem előtt tartva a zenei karakter és a dinamikai előírásokat.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vonó önálló beosztása és önálló vonások készítése.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Vibrato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hüvelykujj-fekvés.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Dobott és emelt vonások.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Tenor kulcs olvasása.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Folyékony, pergő trilla, valamint ritmikailag pontos díszítések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virtuóz vonásfajták alkalmazása, kifejezve az adott zenei karaktert.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Kifejező és dinamikailag árnyalt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Előadási ismeretek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Basszusgitár: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Harmóniabontások bemutatása.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Basszusvezetés egyszerű akkordjelzések alapján.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 (a basszuskulcs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kötelező és az ajánlott repertoár kijelölt darabjai.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Kottaolvasás - a lapról olvasás 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 xml:space="preserve">A dúr, az összhangzatos és a melodikus moll-skála fokain előforduló szeptimakkordok bevezetése és gyakorlása.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Gyakorlatok a szeptimakkordokkal és az azoknak megfelelő skálamódusokkal.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Ismerkedés a blues világával (8 és 12 ütemes sémák bevezetése).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blues sémák transzpozíciója.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tradicionális blues funkciós rendje és harmóniaváza.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kísérés elmélete, majd gyakorlati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blues-hangok, egyszerű és összetett blues-skála.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hallásgyakorlatok.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funkciók és mellékfunkciók ismeretében egy standard darab akkordvázának tonális elemzése és a megfelelő skálák kikeresése.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Harmóniai patternek gyűjtése, memorizálása és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Modulatórikus, bonyolultabb standard-ek ismerete, basszusvezetése.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Basszus alapritmikák (swing, afro-amerikai, latin, rock stb.) ismerete és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pentaton dallamvilág bevezetése.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Bebop motívumok frazírozása.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Stílustanulmányok, kísérés, szóló, combo, big band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Bonyolultabb basszus ritmikák (swing, afro-amerikai, latin, rock stb.) ismerete és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szóló játék alapjainak megismerése és a dallami gondolkodás kifejlesztése.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Improvizációs elmélet és gyakorlat.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Páros és páratlan metrumok, aszimmetrikus hangsúlygyakorlatok.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Tánczenei számok basszus-szólamának a leírása.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Transzkripciók.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Montág: Nagybőgőiskola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Storch: Etüdök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Bob Cranshaw: Bass lines (Blues in all Keys)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Ed Friedland Jazz Bass: A „Two Feel“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Tony Oppenheim: Slap it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Jon Liebman: Funk &amp; Fusion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Chuck Rainey: The complete Electric Bass Player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Jamey Aebersold: A New Approach to Jazz Improvisation (Music minus one)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Robert Lindamaier: Funky Fingers,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Brácsa: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Pizzicato.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Díszítések.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Zenekari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Tiszta és pontos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Helyesen fekvésváltás.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 vonótechnika alapvonásai (spiccato, staccato),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Többféle artikuláció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Sokféle dinamika a játékban.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Kifejező és dinamikailag árnyalt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hangszeres műveletek - a zenei kifejezés szolgálatába állítva - tudatos irányítása.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vibrato tökéletes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főbb természetes üveghangok játszása.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 önálló fejlesztése a virtuozitás irányába.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Gazdagabb hangszínek és karakterek megvalósítása.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megformálás és hangvétel szuggesztivitásának természetes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Iskolák: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Bloch: Hangsoriskola-hármashangzat-felbontással,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Wohlfabert: Op.45.</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Schradiek: I. Ujjgyakorlatok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Sevčik: Ujjgyakorlatok, Op. 1. I-II.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Dancla: Op. 74. Ujjgyakorlatok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Országh: Brácsaiskola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Sitt: Brácsaiskola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Bruni: 25 gyakorlat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Versenyművek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Handoskin: C-dúr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Telemann: G-dúr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J.Cr. Bach: c-moll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Schubert: C-dúr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Benda: F-dúr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Ditersdorf: F-dúr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g-moll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E-dúr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Handoskin: Brácsaverseny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Sitt: g-moll koncert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Vivaldi: G-dúr koncert (Országh)</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Corelli: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Vivaldi: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Händel: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Marcello: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Eccles: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Boccherini: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Flackton: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Veracini: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J.S.Bach: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Vanhal: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Dittersdorf: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Hammer: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Előadási darabok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Raff: Cavatina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Schubert: Ave Maria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J.S.Bach: Air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Dvořak: Humoreszk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Telemann: 12 Fantázia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Csajkovszkij: Melódia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Bartók: Andante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Liszt: Elfelejtett románc,</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Cimbalom: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Kíséret rögtönzés.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művekkel kapcsolatos zenei szakkifejezések.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Kíséret rögtönzés.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összes skála hármas- és négyeshangzat felbontásokkal, futamokkal, virtuózan.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Hangközláncok virtuóz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Kamarazenélés.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Dúr, moll skálák biztos játszása.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Népdalhoz harmóniarögtönzés.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Stílus- és zenetörténeti ismeret az adott zeneművel kapcsolatban.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Akkord játék, harmóniafűzés, zárlat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Hangközmentes skálák.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Gyakorlat rögtönzés az adott mű kapcsán.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Transzponálás.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anyaggal összefüggő irodalmi ismeret elmélyítése.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művek önálló megértése, elképzelése,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megformálás és hangvétel személyes szuggesztivitásának önálló, természetes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egyén adottságainak megfelelő művészi szándék kifejezése.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művek zenei, tartalmi elemzése.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Saját irodalomból: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Régi magyar táncok a XVI. sz.-ból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Verbunkosok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Gyermekeknek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Régi magyar táncok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Népdal feldolgozások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Vavrinecz Béla: Duo concertante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Stravinsky: Rag Time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Valcer és Polka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Kodály: Háry János zenekari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Erkel: Bánk bán zenekari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Poldini: Farsangi lakodalom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Lehár: Cigányszerelem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Román táncok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b/>
        <w:t>Kocsár Miklós: Repliche No.1.</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Kacsóh Pongrác: János vitéz (zenekari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Kurtág György: Szálkák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Hollós Máté: Duettrió</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Csemitzky Miklós: Capriccio Interroto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Lendvay Kamilló: Concertino semplice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Stravinszky: Renard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Etűdök: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 xml:space="preserve">Allaga,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 xml:space="preserve">Czerny, Cimbalom iskola II.,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Kreutzer Cimbalom iskola 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Rode: 24 Capricies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Vieuxtemps: 32 gyakorlat I., 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Cramer (2 cimbalom)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Wieniawsky: 8 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Vieuxtemps: 32 gyakorlat III., IV.</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Gavinies: 24 Matinies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Saint Lubin: 6 Caprice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Allard: 24 Caprice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Előadási darabok: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Bach: 18 kis preludium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Menüettek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gyermek Mozart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Kassai - Hernádi: Szonatina gyűjtemény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Mikrokozmosz I., 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Bach: Kétszólamú inventiok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Couperin: Válogatott zongoraművek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Nagy Olivér: Barokk táncok 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Hernádi: Könnyű zongoramuzsika a XVIII. sz.-ból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Este a székelyeknél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Tót legények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Mikrokozmosz III., IV.</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Bach: Kétszólamú inventiok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18 kispreludium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Couperin: Album 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Daquin: Két zongoradarab</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Scarlatti: Szonáták 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Hernádi: Könnyű szonatinák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Mikrokozmosz V.</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Kurtág: 13 darab két cimbalomra a Játékokból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Szokolay Sándor: Játék hangközökkel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Petrovics Emil: Nocturne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Sári József: Hajnal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Scarlatti: 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Telemann: Fantázia szólóhegedűre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b/>
        <w:t>Händel: Szvitek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J.S.Bach: Hegedű szólószonáták, Partikák tételei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Francia szvitek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Angol szvitek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Eredeti régi cimbalomművek (Chiesa, Conti, stb.)</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Haydn: 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Mozart: Kis Rondók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Beethoven: Variációk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Chopin: Keringők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Mikrokozmosz V., VI.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Bagatellek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Rácz Aladár: Román táncok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J.S.Bach: Das Wohltemperierte Klavier (Preludiumok)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300 év hegedű muzsikája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300 év fuvola muzsikája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Paganini: 2 Capricies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Chopin: Mazurkák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Debussy: Gyermekkuckó</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J.S.Bach: Olasz koncert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Chopin: Nocturne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Schumann: Zongora darabok (Gyermekjelenetek)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Schubert: Impromtus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44 hegedű-duó</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Op. 14 szvit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Ránki György: Cimbalomverseny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Mozart: Hegedű-zongora 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Chopin, Liszt, Mendelssohn zongoradarabjaiból válogatva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Kamarazenei művek: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Corelli: La Folia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Purcell: Szonáták, szvitek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Stamitz: 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Gitár: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különböző stílusaiba való betekintés, 10 - 15 zeneszám különböző stílusain keresztül.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akkord-dallam játék megismerése 2-5 mű előadásával.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gitározás ritmikájának és lüktetésének kialakítását szolgáló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Negyedes pulzálás.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Egy hanggal való rögtönzés.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Előbb egész, fél, negyed értékű hangokkal, majd a pontozott ritmusok, nyolcad és az  átkötött hangok  bevezetése.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Egyszerű ritmikai függetlenítési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Dúr és moll hangrendszerek és a fokaikra épülő hármas és négyes hangzatok, akkordikus és arpeggio játéka.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Jellegzetes zárlatok (IV-V-I, II-V-I, I-VI-II-V-I).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biztos melódia-játék elsajátítása (egyszerű, közismert jazz és rock standard témák megtanulása kívülről, transzponálva mind a tizenkét hangnemben).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Repertoárfejlesztés valamennyi rock- és tánczenei stílust érintve.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stílusú szólók leírása hangfelvételről, ezek elemzése és megtanulása.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Díszítések, motívumok gyűjtése, komponálása.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Stílustanulmányok a standard darabok szerint (kísérés, szóló, combo, big band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Dénes–Lányi: Hegedűiskola 3-4.</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W. G. Lewitt Modern Method for Guitar 3.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Joe Pass: The Guitar Styles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Joe Pass: Jazz Guitar Chords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Joe Pass: Jazz Guitar Solos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The Rock Perfomances Guitar Method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W. G. Lewitt Modern Method for Guitar 3. füzet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C.Parker: OMNI Book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Joe Pass: Guitar Chord Book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Joe Pass: The Guitar Style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W.G. Levitt: Melodic Rhythm for Guitar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Les Wise: Bebop Bible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Robben Ford: Blues 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Gordonka: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Dinamikai váltások.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tartalom kifejezésének igényével, a tempo, a karakter és a stílus követelményeinek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megfelelően a megtanult műveket kotta nélküli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intonáció és ritmus ellenőrzése.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fekvésjáték feladataként transzponálás (II-III. fekvés).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 vonótechnikához vezető alapvonások (spiccato, staccato,)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barokk és klasszikus anyag keretein belül leggyakrabban előforduló formák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játszott művek harmóniai és formai struktúrájának, stílusjegyeinek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művek zenei, tartalmi elemzése.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mondanivaló kifejezésének lehetőségei.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tartalom színes, érzelem gazdag megszólaltatásának igénye.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formák ismeretével önálló tájékozódás, s ezáltal a zenei tartalom kifejezőbb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játszott zeneművek érzelmi tartalmának átélése és a szubjektív zenei élmény esztétikailag igényes kifejezése.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Gyors tempójú, egyenletes futamok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egyéni adottságainak megfelelő művészi szándékú kifejezés.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Kifejező és dinamikailag árnyalt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Formai-harmóniai elemző munka a művek előadásához.</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megformálás és hangvétel szuggesztivitásának természetes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Etűdök - Technikai anyagok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Friss: Gordonkaiskola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Lee: 40 könnyű 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Szapozsnyikov: Etűdök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Popper: 15 könnyű 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Kummer: Gordonkaiskola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Merk: 20 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Dotzaner: Etűdök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Marcello: 6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Boismortier: 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Barokk 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Gyermekeknek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Vivaldi: 6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Boni: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Járdányi: Szonatina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Vivaldi: 6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Corelli: d-moll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Eccles: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de Fesch: 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Előadási darabok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Klasiche Stüche I-II.füzet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Alte meisterweisen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Kovács M.: Hat kis darab</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Régi zene gordonkára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Könnyű előadási darabok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Brodszky: Régi zene gordonkára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Hajdú M.: Magyar gyermekdal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Papp L.: 15 kis gordonka darab</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Bartók-Liebner: Gyermekeknek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Hajdú: Variációk és rondo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Rubinstein: Melódia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Squire: Tarantella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Popper: D-dúr gavotte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Popper: d-moll gavotte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Popper: Szüleim emlékére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Saint-Säens: Hattyú</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Schumann: Álmodozás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Massenet: Elégia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Boccherini: Menuet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Kabalevszkij: Etude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Ajvazjan: Grúz tánc</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Hegedű:</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Dinamikai váltások.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tartalom kifejezésének igényével, a tempo, a karakter és a stílus követelményeinek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megfelelően a megtanult műveket kotta nélküli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intonáció és ritmus ellenőrzése.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fekvésjáték feladataként transzponálás (II-III. fekvés).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Játékkészség </w:t>
      </w:r>
      <w:r w:rsidRPr="0097518F">
        <w:rPr>
          <w:rFonts w:ascii="Times New Roman" w:hAnsi="Times New Roman" w:cs="Times New Roman"/>
          <w:color w:val="000000" w:themeColor="text1"/>
          <w:sz w:val="24"/>
          <w:szCs w:val="24"/>
        </w:rPr>
        <w:tab/>
        <w:t xml:space="preserve">- a szinkronizált mozgásban, a bal és jobb kéz helyes mozgásrendjében,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húrváltások ritmikai tisztázottsága (martalé) és a fekvésváltások vonóvezetéssel való ritmikai összehangoltságában.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 vonótechnikához vezető alapvonások (spiccato, staccato,)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barokk és klasszikus anyag keretein belül leggyakrabban előforduló táncformák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játszott művek harmóniai és formai struktúrájának, stílusjegyeinek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művek zenei, tartalmi elemzése.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mondanivaló kifejezésének lehetőségei.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tartalom színes, érzelem gazdag megszólaltatásának igénye.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formák ismeretével önálló tájékozódás, s ezáltal a zenei tartalom kifejezőbb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játszott zeneművek érzelmi tartalmának átélése és a szubjektív zenei élmény esztétikailag igényes kifejezése.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Gyors tempójú, egyenletes futamok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egyéni adottságainak megfelelő művészi szándékú kifejezés.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Kifejező és dinamikailag árnyalt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Formai-harmóniai elemző munka a művek előadásához.</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megformálás és hangvétel szuggesztivitásának természetes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anyagok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Sevčik: A hegedűtechnika iskolája Op.1.</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Sevčik: Trillagyakorlatok Op.7. 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Sevčik: Fekvésváltás Op.8.</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Sevčik: A vonótechnika iskolája Op.2. V-VI.füzet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Sevčik: 40 variáció Op.3.</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Flesch: Hangsoriskola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J.Gilels: Hangsoriskola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Bloch: Hangsoriskola III.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Allard: 24 Caprice Op.41.</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Säint-Lubin: 6 Caprice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Mayseder: 6 Caprice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Pichl: 12 Caprice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Locatelli: A hegedülés művészete (25 caprice)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Hubay: Etűdök Op.89.</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Rode: 24 Caprices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Geviniés: 24 Matinés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Mestrino: 6 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Vieuxtemps: 32 Gyakorlat II-III. 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Fiorillo: 36 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Rovelli: 12 Caprice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Dancla: Op.73.</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Vieuxtemps: 32 Gyakorlat III-IV. füzet Op.48. (Hubay)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Sivori: Etűdök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Wieniawszky: 8 Etűd Op.18.</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E-dúr partita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h-moll partita egyes tételei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d-moll partita egyes tételei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g-moll szólószonáta I., IV.tétel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Szabó: Szólószonáta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Sugár: Szonáta hegedűre és zongorára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Veres S.: Szólószonáta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Ránki Gy.: Aristophanes Szvit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Kocsár M.: Szólószonáta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Tartini: g-moll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Vivaldi: A-dúr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E-dúr Partita (egyes tételei)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Hindemith: Szólószonáta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Versenyművek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Vivaldi: Négy évszak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Mozart: D-dúr hegedűverseny K.218.</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Mozart: A-dúr hegedűverseny K.219.</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Vieuxtemps: d-moll hegedűverseny I. tétel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Lalo: Spanyol szimfónia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Vieuxtemps: fisz-moll hegedűverseny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Saint-Säens: h-moll hegedűverseny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Sibelius: h-moll hegedűverseny I. tétel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Dvořak: a-moll hegedűverseny I. tétel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Wieniawsky: d-moll hegedűverseny I. tétel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Goldmark: a-moll hegedűverseny I. tétel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Hacsaturján: Hegedűverseny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Mendelssohn: E-moll hegedűverseny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Vieuxtemps: Fantasia appasionata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Piesendel: Hegedűverseny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Előadási darabok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Sarasate: Andalúziai románc</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Sarasate: Basque Caprice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Paganini: Catabile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Granados: Spanyol tánc</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Kreisler: Szerelmi öröm, Szerelmi bánat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Kreisler: Schön Rosmarin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Vieuxtemps: Ballada és Polonéz</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Mozart: B-dúr Rondo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Prokofjev: Rómeó és Júlia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Prokofjev: Péter és a farkas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Hacsaturján: Nocturne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Pugnani-Kreisler: Preludium és Allegro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Vitali: Ciacona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Beethoven: F-dúr, G-dúr románc</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Csajkovszkij: Valse scherzo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Kreisler: Kínai tamburin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Slavik: Bevezetés és variációk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O.Messiaen: Téma és variációk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Suk: 4 darab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Pugnani-Kreisler: Preludium és Allegro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Mozart: E-dúr Adagio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Mozart: G-dúr Rondo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Tartini: Variációk egy Corelli témára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Chopin-Sarasate: Esz-dúr és cisz-moll Nocturne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Brahms: Scherzo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Sarasate: Malaguena, Habnera, Zapateado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Hacsaturján: Keringő, Kardtánc</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Ries: Perpetuum mobile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Bartók-Székely: Román táncok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Debussy: Csónakon, Lenhajú lány, Holdfény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Wieniawsky: Scherzo Tarantella, D-dúr Polonéz</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Ravel: Habanera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Zsolt: Valse Caprice, Szitakötő</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Paganini: XII. szonáta, Mózes fantázia, Pollacca variációk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Gershwin: Porghy and Bess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Kroll: Bendzso és hegedű</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Novacsek: Perpetuum mobile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Sosztakovics: 4 Preludium</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Bartók: Andante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Nagybőgő:</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Pizzicato.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Díszítések.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Zenekari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Tiszta és pontos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Helyesen fekvésváltás.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Kötőjelek használata.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virtuóz vonótechnika alapvonásai (spiccato, staccato),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Többféle artikuláció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Sokféle dinamika a játékban.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Kifejező és dinamikailag árnyalt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hangszeres műveletek - a zenei kifejezés szolgálatába állítva - tudatos irányítása.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hüvelykujj-fogás kifogástalan alkalmazása.</w:t>
      </w:r>
      <w:r w:rsidRPr="0097518F">
        <w:rPr>
          <w:rFonts w:ascii="Times New Roman" w:hAnsi="Times New Roman" w:cs="Times New Roman"/>
          <w:color w:val="000000" w:themeColor="text1"/>
          <w:sz w:val="24"/>
          <w:szCs w:val="24"/>
        </w:rPr>
        <w:tab/>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vibrato tökéletes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főbb természetes üveghangok játszása.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 önálló fejlesztése a virtuozitás irányába.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Gazdagabb hangszínek és karakterek megvalósítása.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megformálás és hangvétel szuggesztivitásának természetes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anyagok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Montag: Nagybőgőiskola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Simandl: Nagybőgőiskola II.füzet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Streicher: Nagybőgőiskola IV.füzet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Etűdök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Hrabe: Etűdök I.füzet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Storch: Etűdök I.füzet (az első 20 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Cerni: Etűdök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Kreutzer: 13 etűd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Montag: Nagybőgőiskola V.füzet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Streicher: Nagybőgőiskola IV., V.füzet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Storch: Etűdök II.füzet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Hrabe: Etűdök II.füzet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Gregora: Etűdök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Előadási darabok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Bach: Air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Godard: Bölcsődal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Nanny: Bölcsődal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Rubinstein: Melodia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Bottesini: Old Robin Gray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Schumann-Laska: Álmodozás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Mozart: Adagio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Mozart: Andante cantabile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Simandl: Saraband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Laska: Perpetuum mobile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Szonáták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Marcello: F-dúr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Corelli: G-dúr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Händel: G-dúr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Fesch: F-dúr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Fesch: d-moll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Scarlatti: 3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Caldara: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Galloard: a-moll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Vivaldi: 6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Händel: c-moll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Händel: g-moll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Ariosti: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Ecceles: 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Farkas F.: Népdalszonáta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Versenyművek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Fisch: d-dúr nagybőgőverseny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Cimador: Concerto</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Vivaldi: A-moll koncert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Capuzzi: F-dúr koncert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Cimador: G-dúr nagybőgőverseny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Dragonetti: A-dúr nagybőgőverseny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Hoffeister: D-dúr nagybőgőverseny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Dittersdorf: E-dúr nagybőgőverseny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Simandl koncertjei és koncertetűdjei közül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Dittersdorf: koncert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Hoffmeister: koncert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Dragonetti: koncert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Geissel: Concertstück,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Egyéni korrepetálás</w:t>
      </w:r>
    </w:p>
    <w:p w:rsidR="00D96EA0" w:rsidRPr="0097518F" w:rsidRDefault="00D96EA0" w:rsidP="00D96EA0">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során megismert repertoár stílusának, ritmusvilágának, előadásának elmélyült megismerésének érdekében szükséges az előadási darabok külön, szaktanár felügyeletével és közreműködésével szervezett korrepetálás. A korrepetálás gyakorlat célja, hogy segítse a tanulót a főtárgy órán megismert zeneművek technikailag, stílus tekintetében annak elsajátításában, továbbá ezzel egyidejűleg gyarapítsa és színesítse a tanuló zenei repertoárját.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gyakorlóterem, koncertterem</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értékelésének módja</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nemzeti köznevelésről szóló 2011. évi CXC. törvény 54. § (2) bekezdés a) pontja szerinti értékeléssel.</w:t>
      </w:r>
    </w:p>
    <w:p w:rsidR="008C6966" w:rsidRPr="0097518F" w:rsidRDefault="008C6966"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0"/>
          <w:numId w:val="3"/>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Főtárgy – rézfúvós hangszerek (harsona, trombita tantárgy</w:t>
      </w:r>
      <w:r w:rsidR="008C6966" w:rsidRPr="0097518F">
        <w:rPr>
          <w:rFonts w:ascii="Times New Roman" w:hAnsi="Times New Roman" w:cs="Times New Roman"/>
          <w:b/>
          <w:color w:val="000000" w:themeColor="text1"/>
          <w:sz w:val="24"/>
          <w:szCs w:val="24"/>
        </w:rPr>
        <w:t>)</w:t>
      </w:r>
      <w:r w:rsidRPr="0097518F">
        <w:rPr>
          <w:rFonts w:ascii="Times New Roman" w:hAnsi="Times New Roman" w:cs="Times New Roman"/>
          <w:b/>
          <w:color w:val="000000" w:themeColor="text1"/>
          <w:sz w:val="24"/>
          <w:szCs w:val="24"/>
        </w:rPr>
        <w:tab/>
      </w:r>
    </w:p>
    <w:p w:rsidR="008C6966" w:rsidRPr="0097518F" w:rsidRDefault="008C6966" w:rsidP="008C6966">
      <w:pPr>
        <w:tabs>
          <w:tab w:val="right" w:pos="9072"/>
        </w:tabs>
        <w:spacing w:after="0" w:line="240" w:lineRule="auto"/>
        <w:ind w:left="360"/>
        <w:jc w:val="both"/>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D96EA0" w:rsidRPr="0097518F" w:rsidRDefault="00D96EA0"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rézfúvós hangszeres főtárgy oktatásának célja, hogy a tanuló olyan szakmai tudást és általános zenei műveltséget sajátítson el, amely alkalmassá teszi őt arra, hogy - a tánczene és rockzene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w:t>
      </w:r>
      <w:r w:rsidRPr="0097518F">
        <w:rPr>
          <w:rFonts w:ascii="Times New Roman" w:hAnsi="Times New Roman" w:cs="Times New Roman"/>
          <w:color w:val="000000" w:themeColor="text1"/>
          <w:sz w:val="24"/>
          <w:szCs w:val="24"/>
        </w:rPr>
        <w:lastRenderedPageBreak/>
        <w:t>társművészeti jellegű produkciókban, továbbá felkészítsen a felsőfokú szakmai tanulmányok folytatására,illetve a kultúra területén zenei felkészültséget igénylő munkakör ellátására.</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rézfúvós hangszer tanulása során gyakran történik utalás más művészeti ágakra is, melyekről a magyar és világirodalom illetve a művészettörténet órákon részletesebben is szó esik.</w:t>
      </w:r>
    </w:p>
    <w:p w:rsidR="00D96EA0" w:rsidRPr="0097518F" w:rsidRDefault="00D96EA0"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Akusztikai anyaga a fizika, szellemi tartalma a matematika általánosabb törvényszerűségeiből realizálódik.</w:t>
      </w:r>
    </w:p>
    <w:p w:rsidR="00D96EA0" w:rsidRPr="0097518F" w:rsidRDefault="00D96EA0"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kapcsolatok között meg kell említeni a biológiát, amely lehetővé teszi az emberi hang és hallás fiziológiájának, illetve pszichológiájának megértését.</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Technikaképzés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 Hangszertechnika.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Légzéstechnika, befúvás, hangképzés, hangindítás.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Helyes testtartás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Vibrato fajták.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Tenuto, staccato, legato játékmódok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jazz etűdök.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Ritmikai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Könnyűzenei frazeálási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Egyenletes mérőütésre játszás nyolcados és triolás lüktetésben.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Előadókészség fejlesztése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improvizáció alapjai, ismerkedés a harmóniákkal, és a hozzájuk rendelhető skálákkal.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moll szeptim akkord.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domináns szeptim akkord.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Különbségtétel a nyolcados és triolás lüktetés között, egy darabon belül.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horizontáció fogalmának bevezetése és alkalmazása egyszerűbb standard számokban.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olvasási gyakorlatok.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Anticipáció fogalmának gyakorlása.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Nyolcad és negyed megelőlegzések.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Improvizáció egyszerűbb, csak dúr hangnemű szekvenciális harmonizálású standard-re.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moll blues fogalmának, és különböző harmonizációinak bevezetése és azok gyakorlása főbb hangnemekben.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improvizáció alapjai.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Előadási ismeretek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Standard darabok megtanulása.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Koncertszerű előadásmód.</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Zenei memória 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Zenehallgatás, zeneelemzés.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Kiemelkedő előadók játékának elemzése.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Saját egyéniség, művészi stílus kialakítása, erősítése.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hangszer zenekari funkciói.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Műfaji ismeret.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Stílus ismeret.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könnyűzene frazeálásának sajátosságai.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Swinges (off beates) lüktetés, hangsúlyozás.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Transzkripció készítése, megtanulása és közös elemzése a tanárral.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hangsúlyozás alapvető összefüggéseinek lefektetése.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Ritmikai elv, és dallamvezetés összevetése.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Hosszú, átkötött hangok játéka.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Egyszerű swinges Big band hangszerelés ^lead" stimmjének elemzése és játéka.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Ismerkedés a harmóniákkal, és skálákkal.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blues fogalmának bevezetése, gyakorlása a tradicionális es egyszerűbb</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harmonizációkkal a főbb hangnemekben.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szekvenciális (Bird's) blues gyakorlása főbb hangnemekben.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Jamey Aebersold vol. #1: How To Improvise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Fekete-Kovács Kornél: Skálagyakorlatok trombitára és harsonára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Eisenhauer: Contemporary Jazz Concept,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Günther Karpa: Studio Dresdner Tanz-Sinfoniker,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Jim Snidero: Jazz Conception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Kopprasch: I. és II.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Müller: Technikai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 Schulze: Der Jazzposaunist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 Colin: Lip Flexibiliteis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 Teagerden: Modern Trombone Studies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 Colin: Rhytms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 Karlin: Duets ing Jazz Pharsing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 Lacey: Swing Style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Mangelsdorff: Anleitung zur Improvisation für Posaune,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Egyéni korrepetálás</w:t>
      </w:r>
    </w:p>
    <w:p w:rsidR="00D96EA0" w:rsidRPr="0097518F" w:rsidRDefault="00D96EA0"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során megismert repertoár stílusának, ritmusvilágának, előadásának elmélyült megismerésének érdekében szükséges az előadási darabok külön, szaktanár felügyeletével és közreműködésével szervezett korrepetálás. A korrepetálás gyakorlat célja, hogy segítse a tanulót a főtárgy órán megismert zeneművek technikailag, stílus tekintetében annak elsajátításában, továbbá ezzel egyidejűleg gyarapítsa és színesítse a tanuló zenei repertoárját.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tanterem, gyakorlóterem, koncertterem</w:t>
      </w:r>
    </w:p>
    <w:p w:rsidR="00D96EA0" w:rsidRPr="0097518F" w:rsidRDefault="00D96EA0" w:rsidP="00D96EA0">
      <w:pPr>
        <w:spacing w:after="0"/>
        <w:ind w:left="426"/>
        <w:rPr>
          <w:rFonts w:ascii="Times New Roman" w:hAnsi="Times New Roman" w:cs="Times New Roman"/>
          <w:color w:val="000000" w:themeColor="text1"/>
          <w:sz w:val="24"/>
          <w:szCs w:val="24"/>
        </w:rPr>
      </w:pPr>
    </w:p>
    <w:p w:rsidR="00583011" w:rsidRPr="0097518F" w:rsidRDefault="00583011" w:rsidP="00D96EA0">
      <w:pPr>
        <w:tabs>
          <w:tab w:val="right" w:pos="9072"/>
        </w:tabs>
        <w:spacing w:after="0" w:line="240" w:lineRule="auto"/>
        <w:ind w:left="360"/>
        <w:jc w:val="both"/>
        <w:rPr>
          <w:rFonts w:ascii="Times New Roman" w:hAnsi="Times New Roman" w:cs="Times New Roman"/>
          <w:b/>
          <w:color w:val="000000" w:themeColor="text1"/>
          <w:sz w:val="24"/>
          <w:szCs w:val="24"/>
        </w:rPr>
      </w:pPr>
    </w:p>
    <w:p w:rsidR="00583011" w:rsidRPr="0097518F" w:rsidRDefault="00583011" w:rsidP="00044233">
      <w:pPr>
        <w:numPr>
          <w:ilvl w:val="0"/>
          <w:numId w:val="3"/>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Főtárgy – fafúvós hangszerek (klarinét, szaxofon tantárgy</w:t>
      </w:r>
      <w:r w:rsidR="00FA20DA" w:rsidRPr="0097518F">
        <w:rPr>
          <w:rFonts w:ascii="Times New Roman" w:hAnsi="Times New Roman" w:cs="Times New Roman"/>
          <w:b/>
          <w:color w:val="000000" w:themeColor="text1"/>
          <w:sz w:val="24"/>
          <w:szCs w:val="24"/>
        </w:rPr>
        <w:t>)</w:t>
      </w:r>
      <w:r w:rsidRPr="0097518F">
        <w:rPr>
          <w:rFonts w:ascii="Times New Roman" w:hAnsi="Times New Roman" w:cs="Times New Roman"/>
          <w:b/>
          <w:color w:val="000000" w:themeColor="text1"/>
          <w:sz w:val="24"/>
          <w:szCs w:val="24"/>
        </w:rPr>
        <w:tab/>
      </w:r>
    </w:p>
    <w:p w:rsidR="008C6966" w:rsidRPr="0097518F" w:rsidRDefault="008C6966" w:rsidP="008C6966">
      <w:pPr>
        <w:tabs>
          <w:tab w:val="right" w:pos="9072"/>
        </w:tabs>
        <w:spacing w:after="0" w:line="240" w:lineRule="auto"/>
        <w:ind w:left="360"/>
        <w:jc w:val="both"/>
        <w:rPr>
          <w:rFonts w:ascii="Times New Roman" w:hAnsi="Times New Roman" w:cs="Times New Roman"/>
          <w:color w:val="000000" w:themeColor="text1"/>
          <w:sz w:val="24"/>
          <w:szCs w:val="24"/>
        </w:rPr>
      </w:pPr>
    </w:p>
    <w:p w:rsidR="00583011" w:rsidRPr="0097518F" w:rsidRDefault="00583011"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583011" w:rsidRPr="0097518F" w:rsidRDefault="00583011" w:rsidP="00583011">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fafúvós hangszer főtárgy oktatásának célja, hogy a tanuló olyan szakmai tudást és általános zenei műveltséget sajátítson el, amely alkalmassá teszi őt arra, hogy - a népi-cigányzene és szalonzene műfajában - mint hangszeres muzsikus,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 zenei felkészültséget igénylő munkakör ellátására.</w:t>
      </w:r>
    </w:p>
    <w:p w:rsidR="00583011" w:rsidRPr="0097518F" w:rsidRDefault="00583011" w:rsidP="00583011">
      <w:pPr>
        <w:spacing w:after="0"/>
        <w:ind w:left="426"/>
        <w:rPr>
          <w:rFonts w:ascii="Times New Roman" w:hAnsi="Times New Roman" w:cs="Times New Roman"/>
          <w:color w:val="000000" w:themeColor="text1"/>
          <w:sz w:val="24"/>
          <w:szCs w:val="24"/>
        </w:rPr>
      </w:pPr>
    </w:p>
    <w:p w:rsidR="00583011" w:rsidRPr="0097518F" w:rsidRDefault="00583011"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583011" w:rsidRPr="0097518F" w:rsidRDefault="00583011"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fafúvós hangszer tanulása során gyakran történik utalás más művészeti ágakra is, melyekről a magyar és világirodalom, illetve a művészettörténet órákon részletesebben is szó esik.</w:t>
      </w:r>
    </w:p>
    <w:p w:rsidR="00583011" w:rsidRPr="0097518F" w:rsidRDefault="00583011" w:rsidP="00583011">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Akusztikai anyaga a fizika, szellemi tartalma a matematika általánosabb törvényszerűségeiből realizálódik.</w:t>
      </w:r>
    </w:p>
    <w:p w:rsidR="00583011" w:rsidRPr="0097518F" w:rsidRDefault="00583011"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kapcsolatok között meg kell említeni a biológiát, amely lehetővé teszi az emberi hang és hallás fiziológiájának, illetve pszichológiájának megértését.</w:t>
      </w:r>
    </w:p>
    <w:p w:rsidR="00583011" w:rsidRPr="0097518F" w:rsidRDefault="00583011" w:rsidP="00583011">
      <w:pPr>
        <w:spacing w:after="0"/>
        <w:ind w:left="426"/>
        <w:rPr>
          <w:rFonts w:ascii="Times New Roman" w:hAnsi="Times New Roman" w:cs="Times New Roman"/>
          <w:color w:val="000000" w:themeColor="text1"/>
          <w:sz w:val="24"/>
          <w:szCs w:val="24"/>
        </w:rPr>
      </w:pPr>
    </w:p>
    <w:p w:rsidR="00583011" w:rsidRPr="0097518F" w:rsidRDefault="00583011"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583011" w:rsidRPr="0097518F" w:rsidRDefault="00583011"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Technikaképzés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 Klarinét:</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skálákat két oktávon keresztül kell játszani.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előírt dinamikai jelzések betartása és alkalmazása.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alapvető légzéstechnika és szép hangindítás kialakítása.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Kitartott hangok gyakorlása.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2 #, 2 b. (Csak hangsor és hármashangzat).</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dinamikai jelek betartása, a pontos ritmus és egyenletes játék kialakítása.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légzéstechnika tökéletesítése, a jó hangindításra és a szép klarinéthangra való törekvés.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Skálázás három oktávon keresztül.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laza, de határozott kéztartás kialakítása.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3 #, 3 b. (Hangsor, hármashangzat, domináns, ill. szűkített szeptim).</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Skálázás három oktávon keresztül, élénkebb tempóban.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tökéletes légzéstechnika kialakítása.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4 #, 4 b. (Hangsor, hármashangzat, domináns szeptim, szűkített szeptim)</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skálázás kiegészítése a kromatikus és egész hangú hangsorokkal.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"C" klarinétba való transzponálás (hegedű-szólam).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Összes skála. (Hangsor, hármashangzat, domináns és szűkített szeptim, terc és quart skálák)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Szaxofon:</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Hangszertechnika.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Légzéstechnika, befúvás, hangképzés, hangindítás.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Helyes testtartás kialakítása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Vibrato fajták.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Tenuto, staccato, legato játékmódok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jazz etűdök.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Ritmikai gyakorlatok.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Könnyűzenei frazeálási gyakorlatok.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Egyenletes mérőütésre játszás nyolcados és triolás lüktetésben.</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 gyakorlatok.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p>
    <w:p w:rsidR="00583011" w:rsidRPr="0097518F" w:rsidRDefault="00583011"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Előadókészség fejlesztése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Klarinét: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alapvető légzéstechnika és szép hangindítás kialakítása.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dinamikai jelek betartása, a pontos ritmus és egyenletes játék kialakítása.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Staccato és legato játék.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Kiegyenlített hangszín, a hangindítás és a légzéstechnika fejlesztése.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technikai készség és a zenei kifejezésmód fejlesztése.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Kifejező és dinamikailag árnyalt hangképzés.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Szaxofon: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improvizáció alapjai, ismerkedés a harmóniákkal, és a hozzájuk rendelhető skálákkal.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moll szeptim akkord.</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domináns szeptim akkord.</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Különbségtétel a nyolcados és triolás lüktetés között, egy darabon belül.</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horizontáció fogalmának bevezetése és alkalmazása egyszerűbb standard számokban.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olvasási gyakorlatok.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Anticipáció fogalmának gyakorlása.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Nyolcad és negyed megelőlegzések.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Improvizáció egyszerűbb, csak dúr hangnemű szekvenciális harmonizálású standard-re.</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moll blues fogalmának, és különböző harmonizációinak bevezetése és azok gyakorlása főbb hangnemekben.</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improvizáció alapjai.</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p>
    <w:p w:rsidR="00583011" w:rsidRPr="0097518F" w:rsidRDefault="00583011"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Előadási ismeretek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Klarinét:</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Staccato és legato játék, valamint a dinamikai jelek alkalmazása.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Előadási darabokban a zenei kifejezőkészség fejlesztése.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Pontos ritmus és egyenletes játék.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Tiszta intonáció.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előadási darabokat kísérettel történő előadása.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Kotta nélküli játék.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kifejezőképesség és a koncentrálóképesség magas szintre való fejlesztése.</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Zenekari játék.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Kifejező és dinamikailag árnyalt hangképzés.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 önálló fejlesztése a virtuozitás irányába.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Gazdagabb hangszínek és karakterek megvalósítása.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megformálás és hangvétel szuggesztivitásának természetes kialakítása.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anyagok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Balassa: Klarinétiskola I.-II.</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Kröpsch: Etűdök I.-III.-IV.</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Jeanjean: Etűdök I.-II.</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Előadási darabok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Berkes: Kis előadási darabok klarinétra I.-II.</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Stamitz: B-dúr klarinétverseny</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Hoffmeister: Esz-dúr szonáta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Mozart: Larghetto</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Három csík megyei népdal</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Hoffmeister: B-dúr klarinétverseny</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Weber: Bevezetés, téma és variációk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Bartók: Három csík megyei népdal</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Weber: F-moll klarinétverseny</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Stamitz: Esz-dúr klarinétverseny</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Weiner: Peregi verbunk</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Crusell: B-dúr klarinétverseny</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Stamitz: F-dúr klarinétverseny</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Brahms: F-moll szonáta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Kókai: Négy magyar tánc</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Weiner: Ballada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Weber: Esz-dúr klarinétverseny</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Mozart: A-dúr klarinétverseny</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Szaxofon:</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Standard darabok megtanulása.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Koncertszerű előadásmód.</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Zenei memória fejlesztése.</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Zenehallgatás, zeneelemzés.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Kiemelkedő előadók játékának elemzése.</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Saját egyéniség, művészi stílus kialakítása, erősítése.</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hangszer zenekari funkciói.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Műfaji ismeret.</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Stílus ismeret.</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Swinges (off beates) lüktetés, hangsúlyozás.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Transzkripció készítése, megtanulása és közös elemzése a tanárral.</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hangsúlyozás alapvető összefüggéseinek lefektetése.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Ritmikai elv, és dallamvezetés összevetése.</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Hosszú, átkötött hangok játéka.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könnyűzene frazeálásának sajátosságai.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Egyszerű swinges Big band hangszereles lead stimmjének elemzése és játéka.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Ismerkedés a harmóniákkal, és skálákkal.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blues fogalmának bevezetése, gyakorlása a tradicionális es egyszerűbb</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harmonizációkkal a főbb hangnemekben.</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szekvenciális (Bird's) blues gyakorlása főbb hangnemekben.</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Jamey Aebersold vol. #1: How To Improvise</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Fekete-Kovács Kornél: Skálagyakorlatok trombitára és harsonára</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Eisenhauer: Contemporary Jazz Concept,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Günther Karpa: Studio Dresdner Tanz-Sinfoniker, </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Jim Snidero: Jazz Conception</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Rubak: Elementary Method</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 Viera: Das Saxophon in Jazz</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 Bay: Jazz Clarinet Studies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 Niehaus: Jazz Concepcion for Saxophone Vol. 1.</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 Collin: 35 Original Studies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 Gerard: Improvising Jazz Sax</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 Mangelsdorff: Anleitung zur Improvisation Saxophon</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 Dies: Anleitung zur Improvisation für Klarinet</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 Bower-Ch. Ventura: New Sounds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 Hodges: Sax Originals,</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valamint a Melléklet szerinti ajánlott repertoár.</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p>
    <w:p w:rsidR="00583011" w:rsidRPr="0097518F" w:rsidRDefault="00583011"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Egyéni korrepetálás</w:t>
      </w:r>
    </w:p>
    <w:p w:rsidR="00583011" w:rsidRPr="0097518F" w:rsidRDefault="00583011"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során megismert repertoár stílusának, ritmusvilágának, előadásának elmélyült megismerésének érdekében szükséges az előadási darabok külön, szaktanár felügyeletével és közreműködésével szervezett korrepetálás. A korrepetálás gyakorlat célja, hogy segítse a tanulót a főtárgy órán megismert zeneművek technikailag, stílus tekintetében annak elsajátításában, továbbá ezzel egyidejűleg gyarapítsa és színesítse a tanuló zenei repertoárját.</w:t>
      </w:r>
    </w:p>
    <w:p w:rsidR="00583011" w:rsidRPr="0097518F" w:rsidRDefault="00583011" w:rsidP="00583011">
      <w:pPr>
        <w:tabs>
          <w:tab w:val="left" w:pos="1418"/>
          <w:tab w:val="right" w:pos="9072"/>
        </w:tabs>
        <w:spacing w:after="0"/>
        <w:ind w:left="851"/>
        <w:rPr>
          <w:rFonts w:ascii="Times New Roman" w:hAnsi="Times New Roman" w:cs="Times New Roman"/>
          <w:color w:val="000000" w:themeColor="text1"/>
          <w:sz w:val="24"/>
          <w:szCs w:val="24"/>
        </w:rPr>
      </w:pPr>
    </w:p>
    <w:p w:rsidR="00583011" w:rsidRPr="0097518F" w:rsidRDefault="00583011"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583011" w:rsidRPr="0097518F" w:rsidRDefault="00583011" w:rsidP="00583011">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gyakorlóterem, koncertterem</w:t>
      </w:r>
    </w:p>
    <w:p w:rsidR="00583011" w:rsidRPr="0097518F" w:rsidRDefault="00583011" w:rsidP="00583011">
      <w:pPr>
        <w:spacing w:after="0"/>
        <w:ind w:left="426"/>
        <w:rPr>
          <w:rFonts w:ascii="Times New Roman" w:hAnsi="Times New Roman" w:cs="Times New Roman"/>
          <w:color w:val="000000" w:themeColor="text1"/>
          <w:sz w:val="24"/>
          <w:szCs w:val="24"/>
        </w:rPr>
      </w:pPr>
    </w:p>
    <w:p w:rsidR="00583011" w:rsidRPr="0097518F" w:rsidRDefault="00583011" w:rsidP="00583011">
      <w:pPr>
        <w:tabs>
          <w:tab w:val="right" w:pos="9072"/>
        </w:tabs>
        <w:spacing w:after="0" w:line="240" w:lineRule="auto"/>
        <w:ind w:left="360"/>
        <w:jc w:val="both"/>
        <w:rPr>
          <w:rFonts w:ascii="Times New Roman" w:hAnsi="Times New Roman" w:cs="Times New Roman"/>
          <w:color w:val="000000" w:themeColor="text1"/>
          <w:sz w:val="24"/>
          <w:szCs w:val="24"/>
        </w:rPr>
      </w:pPr>
    </w:p>
    <w:p w:rsidR="00D96EA0" w:rsidRPr="0097518F" w:rsidRDefault="00D96EA0" w:rsidP="00044233">
      <w:pPr>
        <w:numPr>
          <w:ilvl w:val="0"/>
          <w:numId w:val="3"/>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Főtárgy – ütős hangszer</w:t>
      </w:r>
      <w:r w:rsidR="008C6966" w:rsidRPr="0097518F">
        <w:rPr>
          <w:rFonts w:ascii="Times New Roman" w:hAnsi="Times New Roman" w:cs="Times New Roman"/>
          <w:b/>
          <w:color w:val="000000" w:themeColor="text1"/>
          <w:sz w:val="24"/>
          <w:szCs w:val="24"/>
        </w:rPr>
        <w:t>ek</w:t>
      </w:r>
      <w:r w:rsidRPr="0097518F">
        <w:rPr>
          <w:rFonts w:ascii="Times New Roman" w:hAnsi="Times New Roman" w:cs="Times New Roman"/>
          <w:b/>
          <w:color w:val="000000" w:themeColor="text1"/>
          <w:sz w:val="24"/>
          <w:szCs w:val="24"/>
        </w:rPr>
        <w:t xml:space="preserve"> </w:t>
      </w:r>
      <w:r w:rsidR="008C6966" w:rsidRPr="0097518F">
        <w:rPr>
          <w:rFonts w:ascii="Times New Roman" w:hAnsi="Times New Roman" w:cs="Times New Roman"/>
          <w:b/>
          <w:color w:val="000000" w:themeColor="text1"/>
          <w:sz w:val="24"/>
          <w:szCs w:val="24"/>
        </w:rPr>
        <w:t xml:space="preserve">(dob </w:t>
      </w:r>
      <w:r w:rsidRPr="0097518F">
        <w:rPr>
          <w:rFonts w:ascii="Times New Roman" w:hAnsi="Times New Roman" w:cs="Times New Roman"/>
          <w:b/>
          <w:color w:val="000000" w:themeColor="text1"/>
          <w:sz w:val="24"/>
          <w:szCs w:val="24"/>
        </w:rPr>
        <w:t>tantárgy</w:t>
      </w:r>
      <w:r w:rsidR="008C6966" w:rsidRPr="0097518F">
        <w:rPr>
          <w:rFonts w:ascii="Times New Roman" w:hAnsi="Times New Roman" w:cs="Times New Roman"/>
          <w:b/>
          <w:color w:val="000000" w:themeColor="text1"/>
          <w:sz w:val="24"/>
          <w:szCs w:val="24"/>
        </w:rPr>
        <w:t>)</w:t>
      </w:r>
      <w:r w:rsidRPr="0097518F">
        <w:rPr>
          <w:rFonts w:ascii="Times New Roman" w:hAnsi="Times New Roman" w:cs="Times New Roman"/>
          <w:b/>
          <w:color w:val="000000" w:themeColor="text1"/>
          <w:sz w:val="24"/>
          <w:szCs w:val="24"/>
        </w:rPr>
        <w:tab/>
      </w:r>
    </w:p>
    <w:p w:rsidR="008C6966" w:rsidRPr="0097518F" w:rsidRDefault="008C6966" w:rsidP="008C6966">
      <w:pPr>
        <w:tabs>
          <w:tab w:val="right" w:pos="9072"/>
        </w:tabs>
        <w:spacing w:after="0" w:line="240" w:lineRule="auto"/>
        <w:ind w:left="360"/>
        <w:jc w:val="both"/>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ütős hangszer főtárgy oktatásának célja, hogy a tanuló olyan szakmai tudást és általános zenei műveltséget sajátítson el, amely alkalmassá teszi őt arra, hogy  mint hangszeres muzsikus, zenekarok, együttesek képzett tagja, közreműködjön különböző nyilvános, a képzettségnek megfelelő műfajú előadásokon, rendezvényeken, zenés előadásokon, vendéglátóhelyeken, táncos és egyéb szórakoztató műsorok kíséretének </w:t>
      </w:r>
      <w:r w:rsidRPr="0097518F">
        <w:rPr>
          <w:rFonts w:ascii="Times New Roman" w:hAnsi="Times New Roman" w:cs="Times New Roman"/>
          <w:color w:val="000000" w:themeColor="text1"/>
          <w:sz w:val="24"/>
          <w:szCs w:val="24"/>
        </w:rPr>
        <w:lastRenderedPageBreak/>
        <w:t>ellátásában, továbbá felkészítsen a felsőfokú szakmai tanulmányok folytatására, illetve a kultúra területén zenei felkészültséget igénylő munkakör ellátására.</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ütős hangszerek tanulása során gyakran történik utalás más művészeti ágakra is, melyekről a magyar és világirodalom illetve a művészettörténet órákon részletesebben is szó esik.</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Akusztikai anyaga a fizika, szellemi tartalma a matematika általánosabb törvényszerűségeiből realizálódik.</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kapcsolatok között meg kell említeni a biológiát, amely lehetővé teszi az emberi hang és hallás fiziológiájának, illetve pszichológiájának megértését.</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Technikaképzés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együttes zenéléssel (a kiszenekari és nagyzenekari játékok formájában) a kommunikációban, az alkalmazkodásban az egymáshoz való, az egymásra figyelő toleráns magatartás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hangszertechnikai alapelemek (kézrendek, kéztartás, végtagok koordinációja) ismertetése.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dobfelszerelés kezelése és a helyes hangzás beállítása.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hangszer felépítése, tulajdonságai és megszólaltatása.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 kialakulásának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Természetes, oldott hangszerkezelés.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tánczenében és rockzenében használatos ritmusok gyakorlati alkalmazása, a javasolt kötelező és ajánlott művek előadásával.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standard darabok repertoárszerű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végtag-koordináció magas szintű bemutatása.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stílusok magas szintű ismerete és funkcionális csoportosítása.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improvizálás alapelveinek az elméleti és gyakorlati elsajátítása.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Rögtönzés..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Előadókészség fejlesztése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és zenei szempontból tudatos elemző gyakorlás.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kialakított technika önálló továbbfejlesztése.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olvasási készség kialakítása, amely az egyéni és zenekari játékhoz szükséges.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hangszerhez, műfajhoz kapcsolódó átfogó stílusismeret.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Kiművelt zenei hallás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zenekari munka során az előadási darab stílusának megfelelő játékmód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Megfelelő koncentráló és kontrolláló képesség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memória 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saját adottságoknak megfelelő gyakorlási módszer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hangszeren szerzett gyakorlat alkalmazása előadásokon, stúdiófelvételeken.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jazz két alapvető mozgásformájának gyakorlása: nyújtott ritmus és egyenletes nyolcad mozgás fordított hangsúlyozással.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stílusú rögtönzések előadása, négyezés.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Dinamikailag árnyalt és kifejező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zenei anyag kotta hű, stílusos, a zenei összefüggéseket visszaadó és kifejező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Előadási ismeretek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kötelező és az ajánlott repertoár kijelölt darabjai.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Kottaolvasás - a lapról olvasás 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tánczenei stílusok ismerete és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Stílustanulmányok, kísérés, combo, big band játék.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Bonyolultabb ritmikák (swing, afro-amerikai, latin, rock stb.) ismerete és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előadott mű stílusának megfelelő rögtönzés, négyezés bemutatása.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Páros és páratlan metrumok, aszimmetrikus hangsúlygyakorlatok.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előadásra kerülő művek tudatos technikai kivitelezése, biztonságos, stílushű és művészileg, érzelmileg kifejező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egyénileg megtanult stílusok előadása kisebb (combo-jellegű) és nagyobb (big-band és egyéb nagyzenekari) együttesekkel.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európai, latin-amerikai tánczenei formák ismerete és stílusos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észak-amerikai formák stílusos előadása, az off-beat rendszer (hangsúlyeltolódások) ismerete és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alábbi tánczenei formák ismerete és alkalmazása: angol- és bécsi keringő, foxtrott, charleston, csárdás, ragtime, swing, slow, shuffle, rock and roll, slow-rock, rumba, samba, cha-cha, bossa nova, paso doble, tangó, soul, funky, disco, stb.</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Chet Doboe: Rock 48</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Chet Doboe: Hand Feet Book I.-IV.</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Chet Doboe: Funk13.</w:t>
      </w:r>
      <w:r w:rsidRPr="0097518F">
        <w:rPr>
          <w:rFonts w:ascii="Times New Roman" w:hAnsi="Times New Roman" w:cs="Times New Roman"/>
          <w:color w:val="000000" w:themeColor="text1"/>
          <w:sz w:val="24"/>
          <w:szCs w:val="24"/>
        </w:rPr>
        <w:tab/>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Heinrich Knauer: 1-26-ig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Heinrich Knauer: Előkék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Jim Chapin: Sec. I., 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Chet Doboe: Shuffle</w:t>
      </w:r>
      <w:r w:rsidRPr="0097518F">
        <w:rPr>
          <w:rFonts w:ascii="Times New Roman" w:hAnsi="Times New Roman" w:cs="Times New Roman"/>
          <w:color w:val="000000" w:themeColor="text1"/>
          <w:sz w:val="24"/>
          <w:szCs w:val="24"/>
        </w:rPr>
        <w:tab/>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Heinrich Knauer: Tremoló 18-ig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Gary Chaffee</w:t>
      </w:r>
      <w:r w:rsidRPr="0097518F">
        <w:rPr>
          <w:rFonts w:ascii="Times New Roman" w:hAnsi="Times New Roman" w:cs="Times New Roman"/>
          <w:color w:val="000000" w:themeColor="text1"/>
          <w:sz w:val="24"/>
          <w:szCs w:val="24"/>
        </w:rPr>
        <w:tab/>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David Garibaldi: Permutation Study.</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Egyéni korrepetálás</w:t>
      </w:r>
    </w:p>
    <w:p w:rsidR="00D96EA0" w:rsidRPr="0097518F" w:rsidRDefault="00D96EA0"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során megismert repertoár stílusának, ritmusvilágának, előadásának elmélyült megismerésének érdekében szükséges az előadási darabok külön, szaktanár felügyeletével és közreműködésével szervezett korrepetálás. A korrepetálás gyakorlat célja, hogy segítse a tanulót a főtárgy órán megismert zeneművek technikailag, stílus tekintetében annak elsajátításában, továbbá ezzel egyidejűleg gyarapítsa és színesítse a tanuló zenei repertoárját.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gyakorlóterem, koncertterem</w:t>
      </w:r>
    </w:p>
    <w:p w:rsidR="00D96EA0" w:rsidRPr="0097518F" w:rsidRDefault="00D96EA0" w:rsidP="00D96EA0">
      <w:pPr>
        <w:spacing w:after="0"/>
        <w:ind w:left="426"/>
        <w:rPr>
          <w:rFonts w:ascii="Times New Roman" w:hAnsi="Times New Roman" w:cs="Times New Roman"/>
          <w:color w:val="000000" w:themeColor="text1"/>
          <w:sz w:val="24"/>
          <w:szCs w:val="24"/>
        </w:rPr>
      </w:pPr>
    </w:p>
    <w:p w:rsidR="0031778F" w:rsidRPr="0097518F" w:rsidRDefault="0031778F"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0"/>
          <w:numId w:val="3"/>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 xml:space="preserve">Főtárgy – </w:t>
      </w:r>
      <w:r w:rsidR="0031778F" w:rsidRPr="0097518F">
        <w:rPr>
          <w:rFonts w:ascii="Times New Roman" w:hAnsi="Times New Roman" w:cs="Times New Roman"/>
          <w:b/>
          <w:color w:val="000000" w:themeColor="text1"/>
          <w:sz w:val="24"/>
          <w:szCs w:val="24"/>
        </w:rPr>
        <w:t>énekes szólista (ének</w:t>
      </w:r>
      <w:r w:rsidRPr="0097518F">
        <w:rPr>
          <w:rFonts w:ascii="Times New Roman" w:hAnsi="Times New Roman" w:cs="Times New Roman"/>
          <w:b/>
          <w:color w:val="000000" w:themeColor="text1"/>
          <w:sz w:val="24"/>
          <w:szCs w:val="24"/>
        </w:rPr>
        <w:t xml:space="preserve"> tantárgy</w:t>
      </w:r>
      <w:r w:rsidR="0031778F" w:rsidRPr="0097518F">
        <w:rPr>
          <w:rFonts w:ascii="Times New Roman" w:hAnsi="Times New Roman" w:cs="Times New Roman"/>
          <w:b/>
          <w:color w:val="000000" w:themeColor="text1"/>
          <w:sz w:val="24"/>
          <w:szCs w:val="24"/>
        </w:rPr>
        <w:t>)</w:t>
      </w:r>
      <w:r w:rsidRPr="0097518F">
        <w:rPr>
          <w:rFonts w:ascii="Times New Roman" w:hAnsi="Times New Roman" w:cs="Times New Roman"/>
          <w:b/>
          <w:color w:val="000000" w:themeColor="text1"/>
          <w:sz w:val="24"/>
          <w:szCs w:val="24"/>
        </w:rPr>
        <w:tab/>
      </w:r>
    </w:p>
    <w:p w:rsidR="0031778F" w:rsidRPr="0097518F" w:rsidRDefault="0031778F" w:rsidP="0031778F">
      <w:pPr>
        <w:tabs>
          <w:tab w:val="right" w:pos="9072"/>
        </w:tabs>
        <w:spacing w:after="0" w:line="240" w:lineRule="auto"/>
        <w:ind w:left="360"/>
        <w:jc w:val="both"/>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D96EA0" w:rsidRPr="0097518F" w:rsidRDefault="00D96EA0"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ének főtárgy oktatásának célja, hogy a tanuló olyan szakmai tudást és általános zenei műveltséget sajátítson el, amely alkalmassá teszi őt arra, hogy mint szólista, énekegyüttesek, kórusok, zenekarok, együttesek képzett tagja, közreműködjön különböző nyilvános, a képzettségnek megfelelő műfajú előadásokon, rendezvényeken, zenés előadásokon, vendéglátóhelyeken, táncos és egyéb szórakoztató műsorok kíséretének ellátásában, audiovizuális - és hangfelvételeken, egyéb társművészeti jellegű produkciókban, továbbá felkészítsen a felsőfokú szakmai tanulmányok folytatására, illetve a kultúra területénzenei felkészültséget igénylő munkakör ellátására.</w:t>
      </w: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D96EA0" w:rsidRPr="0097518F" w:rsidRDefault="00D96EA0"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ének főtárgy tanulása során gyakran történik utalás más művészeti ágakra is, melyekről a magyar és világirodalom illetve a művészettörténet órákon részletesebben is szó esik.</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Akusztikai anyaga a fizika, szellemi tartalma a matematika általánosabb törvényszerűségeiből realizálódik.</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kapcsolatok között meg kell említeni a biológiát, amely lehetővé teszi az emberi hang és hallás fiziológiájának, illetve pszichológiájának megértését.</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Technikaképzés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 Az ének főtárgy múltjának, irodalmának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Helyes légzéstechnika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Természetes, oldott előadásmód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és zenei szempontból tudatos elemző gyakorlás.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hangképzéshez elengedhetetlen hangegészségtani, fiziológiai és anatómiai alapismereteket a növendékek elsajátítása.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hangszalagok működése.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Tiszta intonáció.</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kialakított technika önálló továbbfejlesztése.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olvasási készség kialakítása, amely az egyéni és zenekari játékhoz szükséges.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műfajhoz kapcsolódó átfogó repertoárismeret.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Kiművelt zenei hallás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zenekari munka során az előadási darabnak és a zenekar összetételének megfelelő előadásmód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Háttérvokál szólamainak leírása,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Megfelelő koncentráló és kontrolláló képesség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memória 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saját adottságoknak megfelelő gyakorlási módszer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hangfekvésének megfelelő tonalitások meghatározása.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tudásanyag nagy részének kotta nélküli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Közreműködés előadásokon, stúdiófelvételeken.</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Skálagyakorlatok helyes légzéstechnikával.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jazz két alapvető mozgásformájának gyakorlása: nyújtott ritmus és egyenletes nyolcad mozgás fordított hangsúlyozással.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Tánczenei harmóniák felépítése és gyakorlati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Előadókészség fejlesztése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Hangközök, hármas- és négyeshangzatok, modális hangsorok, moll modusok gyakorlása.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Egyszerű ritmikai függetlenítési gyakorlatok, különböző tempókban, adott hangközökkel, különböző hangokról.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ritmusképletek, mozgásformák, hangsúlygyakorlatok.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Dinamikailag árnyalt és kifejező hangképzés.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anyag kotta hű, stílusos, a zenei összefüggéseket visszaadó és kifejező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Helyes légzés, könnyed testtartás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Lágy hangindítás, helyes állejtés és hangzóformálás, tiszta intonáció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technikai szintnek megfelelő és a korrepetítorral egyeztetett művek folyamatos tanulása és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kórus, valamint a zenekari munkához szükséges kötelező számok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Klasszikus anyag előadása kottából vagy kívülről.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Népdalismeret.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hangterjedelem továbbfejlesztése.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legato éneklés megalapozása.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középhangok erősítése.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Díszítési és a légzéskapacitás növelésére irányuló gyakorlatok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Koloratura – készséget fejlesztő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Dinamikai fokozás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rezonancia helyes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Érthető, tisztán artikulált szövegmondás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állóképesség, a hangi terhelhetőség fokozása.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Önálló gyakorlási és előadói program tervezése.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hangi adottságoknak és az egyéniségnek megfelelő szórakoztató zenei repertoár kialakítása..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Előadási ismeretek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Technikai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Harmóniabontások, modális hangsorok, moll modusok bemutatása.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Lapról olvasás.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Népdalok, könnyű klasszikus dalok ismerete.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ajánlott repertoár figyelembevételével saját repertoár kialakítása, bővítése.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Kottaolvasás - a lapról olvasás 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Ismerkedés a blues világával (8 és 12 ütemes sémák bevezetése).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tradicionális blues funkciós rendje és harmóniaváza.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blues-hangok, egyszerű és összetett blues-skála.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Különböző hallásgyakorlatok.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szórakoztató zenei stílusok ismerete és az adott stílusnak megfelelő alkalmazása.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pentaton dallamvilág bevezetése.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hangszerkísérettel való és zenekari éneklés alapjainak megismerése és a dallami gondolkodás kifejlesztése.</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Frazirozási és rögtönzési gyakorlatok.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Az európai, latin-amerikai tánczenei formák ismerete és stílusos alkalmazása. Az észak-amerikai formák stílusos előadása, az off-beat rendszer (hangsúlyeltolódások) ismerete és alkalmazása, frazírozás.</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előadásra kerülő művek tudatos technikai kivitelezése, biztonságos, stílushű és művészileg, érzelmileg kifejező előadása.</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egyénileg megtanult művek előadása hangszerkísérettel, illetve kisebb (combo-jellegű) és nagyobb (big-band és egyéb nagyzenekari) együttesekkel.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Saját repertoár kialakítása, amely átöleli a szórakoztató zenei műfajnak megfelelő műveket: külföldi és magyar slágerek, népszerűbb filmzenék, musicalek, a magyarnóta, operett, cigánydalok, szalonzene irodalmának ismertebb darabjai.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zenei anyag:</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Kerényi: Énekiskola I-II.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Kerényi: Százszínű csokor</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Bartók-Kodály: 20 magyar népdal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Bárdos: Érik a szőlő</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Molnár-Kern: Daloskert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Ádám: A dal mesterei I-II-III.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Gluck, Haydn, Mozart, Beethoven dalkötetei,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Ádám: A dal mesterei c. sorozat további kötetei,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Kerényi: Énekiskola III.,</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Kodály: Magyar népzene I-XI. Énekszó, </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Bartók: 8 magyar népdal,</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Csajkovszkij, Muszorgszkij, Grieg, Debussy, H.Wolf dalkötetei, ária-kötetek,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magyar és külföldi szórakoztató zenei kották, musical részletek, operett dalok..</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2"/>
          <w:numId w:val="3"/>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Egyéni korrepetálás</w:t>
      </w:r>
    </w:p>
    <w:p w:rsidR="00D96EA0" w:rsidRPr="0097518F" w:rsidRDefault="00D96EA0"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során megismert repertoár stílusának, ritmusvilágának, előadásának elmélyült megismerésének érdekében szükséges az előadási darabok külön, szaktanár felügyeletével és közreműködésével szervezett korrepetálás. A korrepetálás gyakorlat célja, hogy segítse a tanulót a főtárgy órán megismert zeneművek technikailag, stílus tekintetében annak elsajátításában, továbbá ezzel egyidejűleg gyarapítsa és színesítse a tanuló zenei repertoárját.</w:t>
      </w:r>
    </w:p>
    <w:p w:rsidR="00D96EA0" w:rsidRPr="0097518F" w:rsidRDefault="00D96EA0" w:rsidP="00D96EA0">
      <w:pPr>
        <w:tabs>
          <w:tab w:val="left" w:pos="1418"/>
          <w:tab w:val="right" w:pos="9072"/>
        </w:tabs>
        <w:spacing w:after="0"/>
        <w:ind w:left="851"/>
        <w:rPr>
          <w:rFonts w:ascii="Times New Roman" w:hAnsi="Times New Roman" w:cs="Times New Roman"/>
          <w:color w:val="000000" w:themeColor="text1"/>
          <w:sz w:val="24"/>
          <w:szCs w:val="24"/>
        </w:rPr>
      </w:pPr>
    </w:p>
    <w:p w:rsidR="00D96EA0" w:rsidRPr="0097518F" w:rsidRDefault="00D96EA0" w:rsidP="00044233">
      <w:pPr>
        <w:numPr>
          <w:ilvl w:val="1"/>
          <w:numId w:val="3"/>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D96EA0" w:rsidRPr="0097518F" w:rsidRDefault="00D96EA0" w:rsidP="00D96EA0">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gyakorlóterem, koncertterem</w:t>
      </w:r>
    </w:p>
    <w:p w:rsidR="00D96EA0" w:rsidRPr="0097518F" w:rsidRDefault="00D96EA0" w:rsidP="00D96EA0">
      <w:pPr>
        <w:spacing w:after="0"/>
        <w:ind w:left="426"/>
        <w:rPr>
          <w:rFonts w:ascii="Times New Roman" w:hAnsi="Times New Roman" w:cs="Times New Roman"/>
          <w:color w:val="000000" w:themeColor="text1"/>
          <w:sz w:val="24"/>
          <w:szCs w:val="24"/>
        </w:rPr>
      </w:pPr>
    </w:p>
    <w:p w:rsidR="00D96EA0" w:rsidRPr="0097518F" w:rsidRDefault="00D96EA0" w:rsidP="00D96EA0">
      <w:pPr>
        <w:tabs>
          <w:tab w:val="right" w:pos="9072"/>
        </w:tabs>
        <w:spacing w:after="0" w:line="240" w:lineRule="auto"/>
        <w:ind w:left="360"/>
        <w:jc w:val="both"/>
        <w:rPr>
          <w:rFonts w:ascii="Times New Roman" w:hAnsi="Times New Roman" w:cs="Times New Roman"/>
          <w:color w:val="000000" w:themeColor="text1"/>
          <w:sz w:val="24"/>
          <w:szCs w:val="24"/>
        </w:rPr>
      </w:pPr>
    </w:p>
    <w:p w:rsidR="00812F17" w:rsidRPr="0097518F" w:rsidRDefault="00812F17" w:rsidP="00812F17">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Zenekari gyakorlat tantárgy</w:t>
      </w:r>
      <w:r w:rsidRPr="0097518F">
        <w:rPr>
          <w:rFonts w:ascii="Times New Roman" w:hAnsi="Times New Roman" w:cs="Times New Roman"/>
          <w:b/>
          <w:color w:val="000000" w:themeColor="text1"/>
          <w:sz w:val="24"/>
          <w:szCs w:val="24"/>
        </w:rPr>
        <w:tab/>
      </w:r>
    </w:p>
    <w:p w:rsidR="00812F17" w:rsidRPr="0097518F" w:rsidRDefault="00812F17" w:rsidP="00812F17">
      <w:pPr>
        <w:tabs>
          <w:tab w:val="right" w:pos="9072"/>
        </w:tabs>
        <w:spacing w:after="0" w:line="240" w:lineRule="auto"/>
        <w:ind w:left="360"/>
        <w:jc w:val="both"/>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zenei alkotások nagy többségének közvetítő nyelve – műfajra tekintet nélkül – a zenekar, amely megsokszorozza a zenei kifejezési eszközöket, felerősíti a hatást, a látványt.</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Ez még fokozottabban érvényesül a szórakoztató zene területén, a szórakoztató zene valamennyi (tánczene, pop-rockzene, népi-cigányzene, szalonzene) műfajában.</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szórakoztató zenei képzettségű muzsikusok elsősorban együttesek tagjaként hasznosíthatják, érvényesíthetik tudásukat, felkészültségüket. Ezért szakképzésük középpontjában az egyéni hangszeres képzésen alapuló zenekari gyakorlat áll.</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szakképzés folyamán a tanulók a kötelezően megtanult és szabadon választott művekből több koncertet kitöltő repertoár ismeretére tesznek szert. A zenekari gyakorlat oktatásának célja és feladata, hogy a tanuló a megszerzett elméleti és hangszeres-énekes tudására, készségeire építve elsajátítsa a zenekari játék gyakorlatát, valamint megismerje a szórakoztató zene legfontosabb műfajait és stílusait, az adott műfaj alapműveit, népszerű alkotásait.</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szakképzés célja az is, hogy felkészítse a tanulót </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a szórakoztatás sokszínű szakmai lehetőségeire és igényére, </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szalonzenekarban, big-bandben, népi-cigányzenekarban való közreműködésre, </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önálló zenekari produkciók, koncertek előadására, </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 xml:space="preserve">énekesek kísérésére, </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vendéglátóhelyeken tánczene, cigányzene szolgáltatására.</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arra, hogy tegyen szert nagyfokú együttjátszási, alkalmazkodó készségre,</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a zenekari gyakorlat repertoárjának elsajátítására.</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kerettantervhez ajánlott repertoárt csatolunk.</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zenekari gyakorlatok során gyakran történik utalás más művészeti ágakra is, melyekről a magyar és világirodalom illetve a történelem, a művészettörténet órákon részletesebben is szó esik.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Mindezek ok-okozati viszonyainak az átlátásához fontosak azok a társadalomismereti és vallástörténeti adalékok, amelyekkel a történelem és a filozófia tárgy szolgál.</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Minthogy a megvalósulás nem nélkülözheti az emberi tényezőt, a kapcsolatok között meg kell említeni a biológiát, amely lehetővé teszi az emberi hang és hallás fiziológiájának, illetve pszichológiájának megértését.</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Kiszenekari (kamara) gyakorlat </w:t>
      </w:r>
    </w:p>
    <w:p w:rsidR="00812F17" w:rsidRPr="0097518F" w:rsidRDefault="00812F17" w:rsidP="00812F17">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tananyag meghatározása, illetve kiválasztása két elemre épül:</w:t>
      </w:r>
    </w:p>
    <w:p w:rsidR="00812F17" w:rsidRPr="0097518F" w:rsidRDefault="00812F17" w:rsidP="00812F17">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kötelező művek</w:t>
      </w:r>
    </w:p>
    <w:p w:rsidR="00812F17" w:rsidRPr="0097518F" w:rsidRDefault="00812F17" w:rsidP="00812F17">
      <w:pPr>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w:t>
      </w:r>
      <w:r w:rsidRPr="0097518F">
        <w:rPr>
          <w:rFonts w:ascii="Times New Roman" w:hAnsi="Times New Roman" w:cs="Times New Roman"/>
          <w:color w:val="000000" w:themeColor="text1"/>
          <w:sz w:val="24"/>
          <w:szCs w:val="24"/>
        </w:rPr>
        <w:tab/>
        <w:t>szabadon választott művek.</w:t>
      </w:r>
    </w:p>
    <w:p w:rsidR="00812F17" w:rsidRPr="0097518F" w:rsidRDefault="00812F17"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kötelező művek meghatározásánál alapelv, hogy a képzés felölelje az adott zenei műfaj a „klasszikussá” vált műveit, illetve szerzőit, akik az adott alkotókorszak meghatározó személyiségei voltak, műveik, dalaik világslágerek voltak, és a közönség, a hallgatóság a mai napig szívesen hallgatja.</w:t>
      </w:r>
    </w:p>
    <w:p w:rsidR="00812F17" w:rsidRPr="0097518F" w:rsidRDefault="00812F17"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További alapelv a művek változatossága. Ügyelni kell, hogy az összeállításban tempóban, karakterben, ritmikájában változó nehézség fokú művek szerepeljenek.</w:t>
      </w:r>
    </w:p>
    <w:p w:rsidR="00812F17" w:rsidRPr="0097518F" w:rsidRDefault="00812F17"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szabadon választott műveket a zenekar technikai felkészültségétől, szakmai érdeklődésétől függően lehet kiválasztani. A művek között szerepelhetnek kortárs szerzők, saját művek, különösen fontos az, hogy minél több magyar dal szerepeljen a zenekar műsorában.</w:t>
      </w:r>
    </w:p>
    <w:p w:rsidR="00812F17" w:rsidRPr="0097518F" w:rsidRDefault="00812F17" w:rsidP="007376AA">
      <w:pPr>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kiszenekari gyakorlat fontos feladata, hogy a tanulóval megismertesse az együttes munka legfontosabb, alapvető szabályait és azok gyakorlati alkalmazását, továbbá az együttes zenélés örömét.</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Stúdió-kiszenekari gyakorlat </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stúdió zenekari gyakorlat során a tanulók a kiszenekari (kamara) gyakorlat során megismert és elsajátított zeneműveket a stúdió körülményei között gyakorolják. Ezzel egyidejűleg ismerik meg a stúdiófelvétel készítés, és a zenekari munka összefüggéseit, tapasztalatokat szerezve a zenei felvételek készítésének gyakorlatából is.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Nagyzenekari vagy big band gyakorlat </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tanuló, mind a hangszeres, és zenei felkészültségben olyan tudásra tegyen szert, amely lehetőséget biztosít számára, hogy nagyzenekari játék, az írott anyag megfelelő értelmezéssel történő játékára alkalmas legyen. Kielégítő képességeket szerezzen a kottaolvasás területén, járatos legyen a különböző zenei irányzatok, stílusok előadásában. A nagyzenekari játék elsősorban a népi-cigányzene klasszikusokat tanuló és bemutató képzésének része, akár kamara-szimfonikus zenekari összeállításban, akár koncert-cigányzenekari összetételben. A Big-Band formáció a tánczene, pop-rockzene tanulói számára biztosítja e meghatározó fontosságú zenei hangzásvilág megismerését.</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irodalom a Big-Band gyakorlathoz:</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Eisenhauer: Contemporary Jazz Concept, Günther Karpa: Studio Dresdner Tanz-Sinfoniker, Jim Snidero: Jazz Conception.</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Szalonzenekari gyakorlat </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szalonzenekari ismeretek oktatása a tánczene és pop-rockzene műfajában főként a tanuló hangszeres és zenekari ismereteinek szélesítését, tájékozottságát és stílusismereteinek, míg a népi-cigányzene műfajában az ilyen repertoár megalapozását szolgálják. </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Ezért a követelményeket és a tananyagot célszerű úgy összeállítani, hogy a darabválasztás igazodjon az előadó növendékek létszámához és hangszer összeállításához, valamint a növendékek zenei és technikai felkészültségéhez és lapról olvasási készségéhez.</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oktatásának célja a tanulók zenekari ismereteinek szélesítése</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szórakoztatás tradicionális és speciális feladataira való felkészítés</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 szalonzenei együttesre feldolgozott és betanított műveken keresztül zenei tájékozottság és stílusismeretek bővítése</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ének kíséretek, főleg musical, operett dalok kíséretére való felkészítés</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alaprepertoár elsajátítása.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Nyilvános zenekari (előadási) gyakorlat </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főtárgyi órán, a zenekari gyakorlatokon elsajátított zeneművek nyilvános előadás egyfelől szolgálja a színpadhoz, a nyilvánossághoz történő alkalmazkodást, azt a helyzetet, amikor nyilvánvalóvá válik, hogy az előadó-művészet, így a szórakoztatás nem engedi meg azt, hogy a tanuló ne nézzen szembe közönségével, hallgatóival. Másfelől azonnali kontroll és teszt arra, hogy a tanuló rendelkezik-e azokkal a képességekkel, amelyek e nyilvánosságot a zenei teljesítményt fokozó, a lámpalázat és az izgalmat, az előadás szolgálatába állítani képes eszközként tudja-e használni.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lastRenderedPageBreak/>
        <w:t xml:space="preserve">Énekkari (kórus) gyakorlat </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énekkari gyakorlat során a tanulók megismerkednek az együttes éneklés élményével, az adott műfaj énekes irodalmának különböző stílusú műveivel, továbbá az énekkar és a kísérő zenekar együttműködésének sajátosságaival is.</w:t>
      </w:r>
    </w:p>
    <w:p w:rsidR="00812F17" w:rsidRPr="0097518F" w:rsidRDefault="00812F17" w:rsidP="007376AA">
      <w:pPr>
        <w:tabs>
          <w:tab w:val="left" w:pos="1418"/>
          <w:tab w:val="right" w:pos="9072"/>
        </w:tabs>
        <w:spacing w:after="0"/>
        <w:ind w:left="851"/>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énekkari munkában való részvétel kötelező minden hangszeres tanuló számára is, ez az a lehetőség, amikor a csoportos éneklés önbizalmat tud adni, az egyénileg énekelni nem képes növendéknek. Ez jelentős hatást tud gyakorolni a zenei egyénisége fejlődésére is.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stúdió</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Népi-cigányzenei alapismeretek elmélet és gyakorlat (csak a népi-cigányzene műfajban) tantárgy</w:t>
      </w:r>
      <w:r w:rsidRPr="0097518F">
        <w:rPr>
          <w:rFonts w:ascii="Times New Roman" w:hAnsi="Times New Roman" w:cs="Times New Roman"/>
          <w:b/>
          <w:color w:val="000000" w:themeColor="text1"/>
          <w:sz w:val="24"/>
          <w:szCs w:val="24"/>
        </w:rPr>
        <w:tab/>
      </w:r>
    </w:p>
    <w:p w:rsidR="00812F17" w:rsidRPr="0097518F" w:rsidRDefault="00812F17" w:rsidP="00812F17">
      <w:pPr>
        <w:tabs>
          <w:tab w:val="right" w:pos="9072"/>
        </w:tabs>
        <w:spacing w:after="0" w:line="240" w:lineRule="auto"/>
        <w:ind w:left="360"/>
        <w:jc w:val="both"/>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tanítás célja, hogy a cigányzene - mely nemzeti zenei kultúránk szerves része - a komplex zenei képzésben részt vevő, a tanulmányi anyagot magas szinten elsajátító növendékek által megszólaltatva, az egyetemes zenekultúra kívánalmainak megfelelve (kulturált zenei, zenekari hangzás és előadásmód, esztétikai élményt nyújtó muzsikálás), mint zenei műfaj - a hierarchikus értékrendben az őt megillető, megbecsült helyet elfoglalja, betöltse.</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köznevelésbe és a többségi társadalomba való integrációban gyakran súlyos problémákkal küzdő nagy lélekszámú réteget - a zenén keresztül egyfajta elitet, példaképet, etalont állítva e széles népcsoport elé - motiválja a minél magasabb szintű iskolai végzettsége, illetve szakképesítése megszerzésére, elérésére.</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első ismert cigányzenekar - a női cigányprímás Czinka Panna zenekara - nyomdokain haladva alakultak ki Magyarországon a cigányzenekari muzsikálás hagyományai. Ezzel egy időben alakult ki Magyarországon egy új hangszeres zenei műfaj, a verbunkos. A verbunkos zene vokális folytatásaként létrejött a magyarnóta - városi folklór - mely ugyanúgy, mint a verbunkos, a magyar úri és polgári réteg által igényelt zene cigányzenekarok előadásában.</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verbunkosok és a magyarnóták szerzői (egy-két kivételtől eltekintve) nem cigányok, tehát maga a zene sem nevezhető cigányzenének. Hogy mégis cigányzenének hallatszik, az a zenekari formációnak és a hangzásvilágnak (harmonizálás, kísérőformulák, díszítés, figuráció stb. használata) tudható be.</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hogy a köztudatban ez mégis, mint cigányzene honosult meg Magyarországon, azzal magyarázható, hogy a városi cigányzenészek olyannyira magukénak érezték ezt az új zenei irányzatot, hogy több generáción keresztül zenei kultúrájuk felszínre hozásának kifejezőjeként, mint zenei anyanyelvet sajátították el.</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cigányzenekarok repertoárjában egyébként a verbunkos és a magyarnóta mellett egyaránt megszólalnak a különböző nemzetek tánczenéi, örökzöld melódiái csakúgy, mint az operett részletek, vagy más egyéb műfajú dallamok.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Megállapítható, hogy a cigányzene, mint zenei műfaj nem a cigány tradíció, a cigánykultúra származéka, hanem teljes egészében a magyar zenei kultúra szülöttje - melyet Liszt, Kodály, Jókai és Krúdy - egyaránt méltatott és elismert, valamint a magyar </w:t>
      </w:r>
      <w:r w:rsidRPr="0097518F">
        <w:rPr>
          <w:rFonts w:ascii="Times New Roman" w:hAnsi="Times New Roman" w:cs="Times New Roman"/>
          <w:color w:val="000000" w:themeColor="text1"/>
          <w:sz w:val="24"/>
          <w:szCs w:val="24"/>
        </w:rPr>
        <w:lastRenderedPageBreak/>
        <w:t>zenekultúra hordozójaként megbecsült értéknek tekintett - melynek gondozása, ápolása és zenei értékként való elismertetése elsősorban a cigányzenész társadalomnak jutott osztályrészül. A tantárgy, és a szakképzés valamennyi további tantárgyának oktatása ehhez a feladathoz, a cigányzene értékeinek elismertetéséhez nyújt szakmai muníciót, egyben a képzés célját is meghatározva.</w:t>
      </w:r>
    </w:p>
    <w:p w:rsidR="00812F17" w:rsidRPr="0097518F" w:rsidRDefault="00812F17" w:rsidP="007376AA">
      <w:pPr>
        <w:spacing w:after="0"/>
        <w:ind w:left="426"/>
        <w:jc w:val="both"/>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elsősorban a történelem, irodalom tantárgyakhoz kapcsolódik</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Népdalok, nótacsokor megismerése és előadása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Népdalok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régi stílusú</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új stílusú</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virágénekek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kurucnóták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verbunkosok-kesergők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énekek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Nótacsokor</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hallgató</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andalgó</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lassú-csárdás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gyors-csárdás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Cigánydalok, népies műdalok megismerése és előadása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Népies műdalok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Zerkovitz</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Seres, stb.</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Cigánydalok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Románok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Népzenei feldolgozások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b/>
        <w:t>Pl.: Farkas Gyula művei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gyakorlóterem</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 xml:space="preserve">Stúdiótechnikai és munkavédelmi alapismeretek elmélete és gyakorlata (csak a </w:t>
      </w:r>
      <w:r w:rsidRPr="0097518F">
        <w:rPr>
          <w:rFonts w:ascii="Times New Roman" w:hAnsi="Times New Roman" w:cs="Times New Roman"/>
          <w:b/>
          <w:color w:val="000000" w:themeColor="text1"/>
          <w:sz w:val="24"/>
          <w:szCs w:val="24"/>
        </w:rPr>
        <w:br/>
        <w:t>tánczene és rockzene műfajban) tantárgy</w:t>
      </w:r>
    </w:p>
    <w:p w:rsidR="00812F17" w:rsidRPr="0097518F" w:rsidRDefault="00812F17" w:rsidP="00812F17">
      <w:pPr>
        <w:tabs>
          <w:tab w:val="right" w:pos="9072"/>
        </w:tabs>
        <w:spacing w:after="0" w:line="240" w:lineRule="auto"/>
        <w:ind w:left="360"/>
        <w:jc w:val="both"/>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szórakoztató zenész szakképesítés megszerzéséhez szükséges zenei tárgyak ismerete mellett a tánczene és rockzene műfajában a jelen és várhatóan a jövő technikai fejlődése okán fontos szerepet szán a zenei számítástechnikának.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Ennek a szakismeretnek a hiányában ugyan kitűnő muzsikussá vagy énekessé válhat a tanuló, viszont ennek a tudásnak a birtokában egyrészt könnyebbé teheti saját munkáját, </w:t>
      </w:r>
      <w:r w:rsidRPr="0097518F">
        <w:rPr>
          <w:rFonts w:ascii="Times New Roman" w:hAnsi="Times New Roman" w:cs="Times New Roman"/>
          <w:color w:val="000000" w:themeColor="text1"/>
          <w:sz w:val="24"/>
          <w:szCs w:val="24"/>
        </w:rPr>
        <w:lastRenderedPageBreak/>
        <w:t>másrészt a stúdiómunkában való részvételekor nem csupán közreműködője, hanem alkotója is lehet a készülő felvételek technikai munkájának.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számítástechnikai és stúdiótechnikai ismeretekkel a tanuló jobban megismerheti és használhatja saját elektromos hangszereit, berendezéseit és megfelelő alapokat szerezhet a MIDI technika alkalmazásához, továbbá szakmai ismereteinek hasznosításához a zenei szerkesztő programok használatával a hangszerelés, zeneszerzés iránt érdeklődő és ehhez megfelelően képzett hallgatók esetében. Emellett megismeri a hangszeréhez szükséges erősítők, hangszórók és egyéb kiegészítők típusait, optimális használatuk módjait, ami ebben a zenei műfajban a hangzás minőségénél meghatározó jelentőségű.</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tantárgy kapcsolódik a munkavédelemhez, emellett számos technikai vonatkozása a fizika, a matematika tárgyakhoz kapcsolják. </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idegen nyelv, ebben az esetben az angol nyelv ismerete illetve tanulása szinte nélkülözhetetlen a szakmai szakkifejezések megértéséhez és értelemszerű használatához.</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Számítástechnikai alapismeretek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személyi számítógépek fajtái, operációs rendszerei.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Hardver- és szoftverelemek megválasztásának szempontjai, kompatibilitás.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Hálózatok, topológiák, hálózati operációs rendszerek.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Monitorok típusai, jellemzőik.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Nyomtatók típusai, jellemzőik, felbontóképesség.</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Adatok tömörítése, archiválása, az adattömörítés elve, tömörítőprogramok, az archiválás eszközei.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adatvédelem szoftver- és hardvereszközei (víruskeresés, lemezkarbantartás stb.).</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Szövegszerkesztés.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Multimédia hardver alapismeretek.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MIDI csatolók.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Eszköz kompatibilitás, a számítógép speciális multimédia hardver bővítései, számítógéppel vezérelt lejátszó eszközök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Stúdiótechnikai alapismeretek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hangsugárzók: hangváltók, hangdobozok, aktív hangsugárzók.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Tápegységek: energiaátalakítás fajtái, erős- és gyengeáramú ellátó hálózatok, zavarvédelem.</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Analóg és digitális erősítő: erősítő fajták.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Effektberendezések: analóg zengetők, késleltetők, torzítók, sifterek, szűrők működése, digitális effektberendezések.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mikrofonok.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Hangtechnikai rendszerek.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analóg és digitális keverőasztal: a fő működési egységek jellemző megoldásai, minőségi követelményei, a keverőasztal belső szervezése, keverőasztal felépítése, jellemző rendszerek, vezérlések, automatikák.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analóg és digitális mágnesszalagos jelrögzítők, szinkronizáció.</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Mágneslemezes jelrögzítők: HDD fajták, adatkompatibilitás, archiválás.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Szinkronizáló berendezések, szinkronjel rendszerek.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MIDI szinkronizáció, word clock.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Zenei szerkesztőprogramok megismerése és használata.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Sequencerek alkalmazása a MIDI vezérlőprogramok használatára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Munkavédelmi alapismeretek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munkavédelem fogalma, jogi szabályozása.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Baleset elhárítás, elsősegélynyújtás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elsősegélynyújtás szabályai, sérülés, rosszullét esetén.</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Áramütéses baleseteknél az elsősegélynyújtás szabályai.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villamosság biztonságtechnikája.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érintésvédelemmel, villamos hálózati kérdésekkel, foglalkozó szabványok.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Villamos vezetékek, kábelek használatával, az időszakos műszeres mérésekkel kapcsolatos ismeretek.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elektromos áram élettani hatásai, elektromos szerelésekre vonatkozó munkavédelmi rendelkezések.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Egészségügyi, munkavédelmi és biztonságtechnikai követelmények a próbák, előadások és rendezvények lebonyolításánál.</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zajértékekre vonatkozó MSZ előírások ismerete (pl. szabadtéri színpadokon megengedett decibel érték).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Munkahelyi baleset, kvázi baleset és az azokkal kapcsolatos intézkedések, kártérítési igény.</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tűz elleni védelem.</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tűzvédelem célja, szerepe és alapkövetelményei, különös tekintettel a színpadi munkavégzésre.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színpadi próba és előadás tűzvédelmi előírásai.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színpadok tűzvédelme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Oltókészülékek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Számítástechnikai gyakorlat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személyi számítógépek fajtái, operációs rendszerek felismerése.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Hardver- és szoftverelemek megválasztásának szempontjai, kompatibilitás.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Adatok tömörítése, archiválásának folyamata</w:t>
      </w:r>
      <w:r w:rsidRPr="0097518F">
        <w:rPr>
          <w:rFonts w:ascii="Times New Roman" w:hAnsi="Times New Roman" w:cs="Times New Roman"/>
          <w:color w:val="000000" w:themeColor="text1"/>
          <w:sz w:val="24"/>
          <w:szCs w:val="24"/>
        </w:rPr>
        <w:tab/>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víruskeresés, lemezkarbantartás legfontosabb eszközeinek használata.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Szövegszerkesztés, Excel, és egyéb alkalmazások ismerete.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MIDI alkalmazása témakör részletes kifejtése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Stúdiótechnikai gyakorlat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hangsugárzók: hangváltók, hangdobozok, aktív hangsugárzók kiválasztásának folyamata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Analóg és digitális erősítők használata.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Effektberendezések használata.</w:t>
      </w:r>
      <w:r w:rsidRPr="0097518F">
        <w:rPr>
          <w:rFonts w:ascii="Times New Roman" w:hAnsi="Times New Roman" w:cs="Times New Roman"/>
          <w:color w:val="000000" w:themeColor="text1"/>
          <w:sz w:val="24"/>
          <w:szCs w:val="24"/>
        </w:rPr>
        <w:tab/>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mikrofonok kiválasztása, beállítása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Hangtechnikai rendszerek.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analóg és digitális keverőasztal: a fő működési egységek jellemző megoldásai, minőségi követelményei, a keverőasztal belső szervezése, keverőasztal felépítése, jellemző rendszerek, vezérlések, automatikák ismerete és használata.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Zenei szerkesztőprogramok használata.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Sequencerek alkalmazása a MIDI vezérlőprogramok használatára.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irodalom:</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Dr. Gyimesi László: Zenei felvételkészítés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stúdió</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Rendezvényszervezési és menedzselési alapok tantárgy</w:t>
      </w:r>
      <w:r w:rsidRPr="0097518F">
        <w:rPr>
          <w:rFonts w:ascii="Times New Roman" w:hAnsi="Times New Roman" w:cs="Times New Roman"/>
          <w:b/>
          <w:color w:val="000000" w:themeColor="text1"/>
          <w:sz w:val="24"/>
          <w:szCs w:val="24"/>
        </w:rPr>
        <w:tab/>
      </w:r>
    </w:p>
    <w:p w:rsidR="00812F17" w:rsidRPr="0097518F" w:rsidRDefault="00812F17" w:rsidP="00812F17">
      <w:pPr>
        <w:tabs>
          <w:tab w:val="right" w:pos="9072"/>
        </w:tabs>
        <w:spacing w:after="0" w:line="240" w:lineRule="auto"/>
        <w:ind w:left="360"/>
        <w:jc w:val="both"/>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rendezvényszervezési alapok tantárgy oktatásának célja a szakképzettség megszerzésével együttesen a tanuló „felvértezése” a munkaerőpiacon pályakezdőként reá váró kihívások, veszélyek felismerésére, illetve azok eredményes kezelésére, továbbá saját karrierjének építésére, kontrolálására.</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Segítse a tanulót abban, hogy a zenei szakmai ismeretek felhasználása során, a munkaerőpiacon tisztában legyen a rendezvényszervezés alapismereteivel.</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tantárgy azt is lehetővé teszi, hogy a tanuló a hangszeres, énekes zenélés mellett (vagy helyett) a zenével összefüggő más –rendezvényszervezői - munkakörök ellátására, további tanulás mellett képes legyen.</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rendezvényszervezés széles közismereti tapasztalatot feltételez, így a társadalomismereti, szociológiai, valamint a gazdasággal foglalkozó szakmai tartalmak érintkeznek a tantárgy ezen témaköreivel.</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Rendezvényszervezés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rendezvényszervezés fogalmai.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rendezvény típusok.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művészeti rendezvények szervezésének folyamata.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program szerkesztés alapvető szabályai.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rendezvényhelyszín kiválasztásának kritériumai.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reklám – propaganda feladatok.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költségvetés készítése, a jegyár megállapítása.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lebonyolítási forgatókönyv készítése.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biztonsági feladatok.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televíziós felvételek készítésének jogait és lehetőségei.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hanglemez készítésének menete.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„menedzseri” teendők.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rendezvény befejezése utáni teendők (elszámolás, számlák kifizetése, köszönetek, stb.</w:t>
      </w:r>
    </w:p>
    <w:p w:rsidR="00EC0DCC" w:rsidRPr="0097518F" w:rsidRDefault="00EC0DCC" w:rsidP="00812F17">
      <w:pPr>
        <w:tabs>
          <w:tab w:val="left" w:pos="1418"/>
          <w:tab w:val="right" w:pos="9072"/>
        </w:tabs>
        <w:spacing w:after="0"/>
        <w:ind w:left="851"/>
        <w:rPr>
          <w:rFonts w:ascii="Times New Roman" w:hAnsi="Times New Roman" w:cs="Times New Roman"/>
          <w:color w:val="000000" w:themeColor="text1"/>
          <w:sz w:val="24"/>
          <w:szCs w:val="24"/>
        </w:rPr>
      </w:pPr>
    </w:p>
    <w:p w:rsidR="00EC0DCC" w:rsidRPr="0097518F" w:rsidRDefault="00EC0DCC"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irodalom: Köves Tamás: A rendezvényszervezés ABC-je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Menedzselés, marketing</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Menedzselés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 menedzselés fogalma.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menedzser fogalma.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menedzser feladata.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menedzseri magatartás jellemzői.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önmenedzselés fogalma: hogyan adjuk el magunkat pályakezdő zenészként?</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Önéletrajz, állásinterjú.</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Önismeret, szakmai felkészültség, nyelvtudás.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Marketing</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marketing fogalma.</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marketing általános jellemzői.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marketing tipikus eszközei.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marketin és a menedzselés összefüggései.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Kitartás, motiváció, proaktivitás, kreativitás, eredményorientáltság a marketingben.</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irodalom:</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Dr. Gyimesi László: Referenciaanyag-készítés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Dr. Gyimesi László: Menedzselés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Homoky Viktor: Marketing tevékenység</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Homoky Viktor: PR tevékenység</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Homoky Viktor: Pályázatírás.</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 rendezvény-helyszín</w:t>
      </w:r>
    </w:p>
    <w:p w:rsidR="00812F17" w:rsidRPr="0097518F" w:rsidRDefault="00812F17" w:rsidP="00812F17">
      <w:pPr>
        <w:spacing w:after="0"/>
        <w:ind w:left="426"/>
        <w:rPr>
          <w:rFonts w:ascii="Times New Roman" w:hAnsi="Times New Roman" w:cs="Times New Roman"/>
          <w:color w:val="000000" w:themeColor="text1"/>
          <w:sz w:val="24"/>
          <w:szCs w:val="24"/>
        </w:rPr>
      </w:pPr>
    </w:p>
    <w:p w:rsidR="00EC0DCC" w:rsidRPr="0097518F" w:rsidRDefault="00EC0DCC"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0"/>
          <w:numId w:val="1"/>
        </w:numPr>
        <w:tabs>
          <w:tab w:val="right" w:pos="9072"/>
        </w:tabs>
        <w:spacing w:after="0" w:line="240" w:lineRule="auto"/>
        <w:jc w:val="both"/>
        <w:rPr>
          <w:rFonts w:ascii="Times New Roman" w:hAnsi="Times New Roman" w:cs="Times New Roman"/>
          <w:color w:val="000000" w:themeColor="text1"/>
          <w:sz w:val="24"/>
          <w:szCs w:val="24"/>
        </w:rPr>
      </w:pPr>
      <w:r w:rsidRPr="0097518F">
        <w:rPr>
          <w:rFonts w:ascii="Times New Roman" w:hAnsi="Times New Roman" w:cs="Times New Roman"/>
          <w:b/>
          <w:color w:val="000000" w:themeColor="text1"/>
          <w:sz w:val="24"/>
          <w:szCs w:val="24"/>
        </w:rPr>
        <w:t>Jogi és gazdasági alapismeretek tantárgy</w:t>
      </w:r>
      <w:r w:rsidRPr="0097518F">
        <w:rPr>
          <w:rFonts w:ascii="Times New Roman" w:hAnsi="Times New Roman" w:cs="Times New Roman"/>
          <w:b/>
          <w:color w:val="000000" w:themeColor="text1"/>
          <w:sz w:val="24"/>
          <w:szCs w:val="24"/>
        </w:rPr>
        <w:tab/>
      </w:r>
    </w:p>
    <w:p w:rsidR="00812F17" w:rsidRPr="0097518F" w:rsidRDefault="00812F17" w:rsidP="00812F17">
      <w:pPr>
        <w:tabs>
          <w:tab w:val="right" w:pos="9072"/>
        </w:tabs>
        <w:spacing w:after="0" w:line="240" w:lineRule="auto"/>
        <w:ind w:left="360"/>
        <w:jc w:val="both"/>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tantárgy tanításának célja</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jogi és gazdasági alapismeretek tantárgy oktatásának célja a szakképzettség megszerzésével együttesen a tanuló „felvértezése” a munkaerőpiacon pályakezdőként reá váró kihívások, veszélyek felismerésére, illetve azok eredményes kezelésére.</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Segítse a tanulót abban, hogy a zenei szakmai ismeretek felhasználása során, a munkaerőpiacon tisztában legyen alapvető művészi, munkavállalói jogaival, az ezzel összefüggő gazdasági tényezőkkel, így különösen az adózás, a vállalkozás alapismérveivel.</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Kapcsolódó közismereti, szakmai tartalmak</w:t>
      </w:r>
    </w:p>
    <w:p w:rsidR="00812F17" w:rsidRPr="0097518F" w:rsidRDefault="00812F17"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jog tanulása során az ok-okozati viszonyok átlátásához fontosak azok a társadalomismereti és vallástörténeti adalékok, amelyekre a történelem tárgy utal.</w:t>
      </w:r>
    </w:p>
    <w:p w:rsidR="00812F17" w:rsidRPr="0097518F" w:rsidRDefault="00812F17" w:rsidP="00812F17">
      <w:pPr>
        <w:spacing w:after="0"/>
        <w:ind w:left="42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gazdasági ismeretek kapcsolata evidens a matematikával, közgazdaságtannal.</w:t>
      </w:r>
    </w:p>
    <w:p w:rsidR="00812F17" w:rsidRPr="0097518F" w:rsidRDefault="00812F17" w:rsidP="00812F17">
      <w:pPr>
        <w:spacing w:after="0"/>
        <w:ind w:left="426"/>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Témakörök</w:t>
      </w: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Jogi alapismeretek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polgári jog alapjai.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szerződések.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Munkaszerződés, megbízási szerződés, vállalkozási szerződés jellemzői.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lastRenderedPageBreak/>
        <w:t>Az érdekvédelem, a szakszervezetek szerepe.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szerződés módosítása, megszűnése.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szerzői jog alapjai.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szerzők, előadóművészek jogai.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jogok közös jogkezelése.</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2"/>
          <w:numId w:val="1"/>
        </w:numPr>
        <w:tabs>
          <w:tab w:val="left" w:pos="1701"/>
          <w:tab w:val="right" w:pos="9072"/>
        </w:tabs>
        <w:spacing w:after="0" w:line="240" w:lineRule="auto"/>
        <w:ind w:left="993" w:hanging="426"/>
        <w:jc w:val="both"/>
        <w:rPr>
          <w:rFonts w:ascii="Times New Roman" w:hAnsi="Times New Roman" w:cs="Times New Roman"/>
          <w:b/>
          <w:i/>
          <w:color w:val="000000" w:themeColor="text1"/>
          <w:sz w:val="24"/>
          <w:szCs w:val="24"/>
        </w:rPr>
      </w:pPr>
      <w:r w:rsidRPr="0097518F">
        <w:rPr>
          <w:rFonts w:ascii="Times New Roman" w:hAnsi="Times New Roman" w:cs="Times New Roman"/>
          <w:b/>
          <w:i/>
          <w:color w:val="000000" w:themeColor="text1"/>
          <w:sz w:val="24"/>
          <w:szCs w:val="24"/>
        </w:rPr>
        <w:t xml:space="preserve">Gazdasági alapismeretek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szerződés, szerződtetés tartalmi és formai követelményei.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gazdálkodás, pénzügyi bonyolítás, a számlázás és pénztárkezelés előírásai.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adózás, járulékfizetés szabályai.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szerzői jogdíjakkal kapcsolatos tudnivalók.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 A vállalkozási formák.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Az egyes vállalkozások gazdasági létesítésének feltételei.</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 vállalkozások, gazdálkodói szervezetek alapvető pénzügyi feladatai.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 xml:space="preserve">Az adózás, járulékfizetés szabályai. </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pénzügyi és számviteli előírások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Ajánlott irodalom:</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Homoky Viktor: Elemi pénzügyi és vállalkozási ismeretek.</w:t>
      </w:r>
    </w:p>
    <w:p w:rsidR="00812F17" w:rsidRPr="0097518F" w:rsidRDefault="00812F17" w:rsidP="00812F17">
      <w:pPr>
        <w:tabs>
          <w:tab w:val="left" w:pos="1418"/>
          <w:tab w:val="right" w:pos="9072"/>
        </w:tabs>
        <w:spacing w:after="0"/>
        <w:ind w:left="851"/>
        <w:rPr>
          <w:rFonts w:ascii="Times New Roman" w:hAnsi="Times New Roman" w:cs="Times New Roman"/>
          <w:color w:val="000000" w:themeColor="text1"/>
          <w:sz w:val="24"/>
          <w:szCs w:val="24"/>
        </w:rPr>
      </w:pPr>
    </w:p>
    <w:p w:rsidR="00812F17" w:rsidRPr="0097518F" w:rsidRDefault="00812F17" w:rsidP="00812F17">
      <w:pPr>
        <w:numPr>
          <w:ilvl w:val="1"/>
          <w:numId w:val="1"/>
        </w:numPr>
        <w:spacing w:after="0" w:line="240" w:lineRule="auto"/>
        <w:jc w:val="both"/>
        <w:rPr>
          <w:rFonts w:ascii="Times New Roman" w:hAnsi="Times New Roman" w:cs="Times New Roman"/>
          <w:b/>
          <w:color w:val="000000" w:themeColor="text1"/>
          <w:sz w:val="24"/>
          <w:szCs w:val="24"/>
        </w:rPr>
      </w:pPr>
      <w:r w:rsidRPr="0097518F">
        <w:rPr>
          <w:rFonts w:ascii="Times New Roman" w:hAnsi="Times New Roman" w:cs="Times New Roman"/>
          <w:b/>
          <w:color w:val="000000" w:themeColor="text1"/>
          <w:sz w:val="24"/>
          <w:szCs w:val="24"/>
        </w:rPr>
        <w:t>A képzés javasolt helyszíne (ajánlás)</w:t>
      </w:r>
    </w:p>
    <w:p w:rsidR="00812F17" w:rsidRPr="0097518F" w:rsidRDefault="00812F17" w:rsidP="007376AA">
      <w:pPr>
        <w:spacing w:after="0"/>
        <w:ind w:left="1416"/>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tanterem</w:t>
      </w:r>
    </w:p>
    <w:p w:rsidR="00812F17" w:rsidRPr="0097518F" w:rsidRDefault="00812F17" w:rsidP="00812F17">
      <w:pPr>
        <w:spacing w:after="0"/>
        <w:ind w:left="426"/>
        <w:rPr>
          <w:rFonts w:ascii="Times New Roman" w:hAnsi="Times New Roman" w:cs="Times New Roman"/>
          <w:color w:val="000000" w:themeColor="text1"/>
          <w:sz w:val="24"/>
          <w:szCs w:val="24"/>
        </w:rPr>
      </w:pPr>
    </w:p>
    <w:p w:rsidR="0023774C" w:rsidRPr="0097518F" w:rsidRDefault="0023774C" w:rsidP="00812F17">
      <w:pPr>
        <w:spacing w:after="0"/>
        <w:ind w:left="426"/>
        <w:rPr>
          <w:rFonts w:ascii="Times New Roman" w:hAnsi="Times New Roman" w:cs="Times New Roman"/>
          <w:color w:val="000000" w:themeColor="text1"/>
          <w:sz w:val="24"/>
          <w:szCs w:val="24"/>
        </w:rPr>
      </w:pPr>
    </w:p>
    <w:p w:rsidR="0023774C" w:rsidRPr="0097518F" w:rsidRDefault="0023774C" w:rsidP="00812F17">
      <w:pPr>
        <w:spacing w:after="0"/>
        <w:ind w:left="426"/>
        <w:rPr>
          <w:rFonts w:ascii="Times New Roman" w:hAnsi="Times New Roman" w:cs="Times New Roman"/>
          <w:color w:val="000000" w:themeColor="text1"/>
          <w:sz w:val="24"/>
          <w:szCs w:val="24"/>
        </w:rPr>
      </w:pPr>
    </w:p>
    <w:p w:rsidR="0023774C" w:rsidRPr="0097518F" w:rsidRDefault="0023774C" w:rsidP="00812F17">
      <w:pPr>
        <w:spacing w:after="0"/>
        <w:ind w:left="426"/>
        <w:rPr>
          <w:rFonts w:ascii="Times New Roman" w:hAnsi="Times New Roman" w:cs="Times New Roman"/>
          <w:color w:val="000000" w:themeColor="text1"/>
          <w:sz w:val="24"/>
          <w:szCs w:val="24"/>
        </w:rPr>
      </w:pPr>
    </w:p>
    <w:p w:rsidR="00442262" w:rsidRPr="0097518F" w:rsidRDefault="00442262">
      <w:pPr>
        <w:rPr>
          <w:rFonts w:ascii="Times New Roman" w:hAnsi="Times New Roman" w:cs="Times New Roman"/>
          <w:b/>
          <w:bCs/>
          <w:color w:val="000000" w:themeColor="text1"/>
          <w:sz w:val="24"/>
          <w:szCs w:val="24"/>
        </w:rPr>
      </w:pPr>
      <w:r w:rsidRPr="0097518F">
        <w:rPr>
          <w:rFonts w:ascii="Times New Roman" w:hAnsi="Times New Roman" w:cs="Times New Roman"/>
          <w:b/>
          <w:bCs/>
          <w:color w:val="000000" w:themeColor="text1"/>
          <w:sz w:val="24"/>
          <w:szCs w:val="24"/>
        </w:rPr>
        <w:br w:type="page"/>
      </w:r>
    </w:p>
    <w:p w:rsidR="009A32F2" w:rsidRPr="0097518F" w:rsidRDefault="00442262" w:rsidP="0065492C">
      <w:pPr>
        <w:spacing w:after="0"/>
        <w:rPr>
          <w:rFonts w:ascii="Times New Roman" w:hAnsi="Times New Roman" w:cs="Times New Roman"/>
          <w:b/>
          <w:bCs/>
          <w:color w:val="000000" w:themeColor="text1"/>
          <w:sz w:val="24"/>
          <w:szCs w:val="24"/>
        </w:rPr>
      </w:pPr>
      <w:r w:rsidRPr="0097518F">
        <w:rPr>
          <w:rFonts w:ascii="Times New Roman" w:hAnsi="Times New Roman" w:cs="Times New Roman"/>
          <w:b/>
          <w:bCs/>
          <w:color w:val="000000" w:themeColor="text1"/>
          <w:sz w:val="24"/>
          <w:szCs w:val="24"/>
        </w:rPr>
        <w:lastRenderedPageBreak/>
        <w:t>I</w:t>
      </w:r>
      <w:r w:rsidR="009A32F2" w:rsidRPr="0097518F">
        <w:rPr>
          <w:rFonts w:ascii="Times New Roman" w:hAnsi="Times New Roman" w:cs="Times New Roman"/>
          <w:b/>
          <w:bCs/>
          <w:color w:val="000000" w:themeColor="text1"/>
          <w:sz w:val="24"/>
          <w:szCs w:val="24"/>
        </w:rPr>
        <w:t>I.</w:t>
      </w:r>
      <w:r w:rsidRPr="0097518F">
        <w:rPr>
          <w:rFonts w:ascii="Times New Roman" w:hAnsi="Times New Roman" w:cs="Times New Roman"/>
          <w:b/>
          <w:bCs/>
          <w:color w:val="000000" w:themeColor="text1"/>
          <w:sz w:val="24"/>
          <w:szCs w:val="24"/>
        </w:rPr>
        <w:t xml:space="preserve"> Egyéb rendelkezések</w:t>
      </w:r>
    </w:p>
    <w:p w:rsidR="009A32F2" w:rsidRPr="0097518F" w:rsidRDefault="009A32F2" w:rsidP="0065492C">
      <w:pPr>
        <w:spacing w:after="0"/>
        <w:rPr>
          <w:rFonts w:ascii="Times New Roman" w:hAnsi="Times New Roman" w:cs="Times New Roman"/>
          <w:b/>
          <w:bCs/>
          <w:color w:val="000000" w:themeColor="text1"/>
          <w:sz w:val="24"/>
          <w:szCs w:val="24"/>
        </w:rPr>
      </w:pPr>
    </w:p>
    <w:p w:rsidR="0023774C" w:rsidRPr="0097518F" w:rsidRDefault="0065492C" w:rsidP="00044233">
      <w:pPr>
        <w:pStyle w:val="Listaszerbekezds"/>
        <w:numPr>
          <w:ilvl w:val="0"/>
          <w:numId w:val="4"/>
        </w:numPr>
        <w:spacing w:after="0"/>
        <w:rPr>
          <w:rFonts w:cs="Times New Roman"/>
          <w:b/>
          <w:bCs/>
          <w:color w:val="000000" w:themeColor="text1"/>
          <w:szCs w:val="24"/>
        </w:rPr>
      </w:pPr>
      <w:r w:rsidRPr="0097518F">
        <w:rPr>
          <w:rFonts w:cs="Times New Roman"/>
          <w:b/>
          <w:bCs/>
          <w:color w:val="000000" w:themeColor="text1"/>
          <w:szCs w:val="24"/>
        </w:rPr>
        <w:t>Ajánlás a tananyagegységek elsajátítási sorrendjéhez</w:t>
      </w:r>
    </w:p>
    <w:p w:rsidR="0065492C" w:rsidRPr="0097518F" w:rsidRDefault="0065492C" w:rsidP="007376AA">
      <w:pPr>
        <w:spacing w:after="0"/>
        <w:jc w:val="both"/>
        <w:rPr>
          <w:rFonts w:ascii="Times New Roman" w:hAnsi="Times New Roman" w:cs="Times New Roman"/>
          <w:b/>
          <w:bCs/>
          <w:color w:val="000000" w:themeColor="text1"/>
          <w:sz w:val="24"/>
          <w:szCs w:val="24"/>
        </w:rPr>
      </w:pPr>
    </w:p>
    <w:p w:rsidR="0023774C" w:rsidRPr="0097518F" w:rsidRDefault="0023774C"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 tananyagegységek és a tantárgyak elsajátításának sorrendjét az egyes évfolyamok óraterve tartalmazza.</w:t>
      </w:r>
    </w:p>
    <w:p w:rsidR="0023774C" w:rsidRPr="0097518F" w:rsidRDefault="0023774C" w:rsidP="007376AA">
      <w:pPr>
        <w:spacing w:after="0"/>
        <w:ind w:left="426"/>
        <w:jc w:val="both"/>
        <w:rPr>
          <w:rFonts w:ascii="Times New Roman" w:hAnsi="Times New Roman" w:cs="Times New Roman"/>
          <w:color w:val="000000" w:themeColor="text1"/>
          <w:sz w:val="24"/>
          <w:szCs w:val="24"/>
        </w:rPr>
      </w:pPr>
      <w:r w:rsidRPr="0097518F">
        <w:rPr>
          <w:rFonts w:ascii="Times New Roman" w:hAnsi="Times New Roman" w:cs="Times New Roman"/>
          <w:color w:val="000000" w:themeColor="text1"/>
          <w:sz w:val="24"/>
          <w:szCs w:val="24"/>
        </w:rPr>
        <w:t>A</w:t>
      </w:r>
      <w:r w:rsidR="0065492C" w:rsidRPr="0097518F">
        <w:rPr>
          <w:rFonts w:ascii="Times New Roman" w:hAnsi="Times New Roman" w:cs="Times New Roman"/>
          <w:color w:val="000000" w:themeColor="text1"/>
          <w:sz w:val="24"/>
          <w:szCs w:val="24"/>
        </w:rPr>
        <w:t xml:space="preserve"> táblázat a</w:t>
      </w:r>
      <w:r w:rsidRPr="0097518F">
        <w:rPr>
          <w:rFonts w:ascii="Times New Roman" w:hAnsi="Times New Roman" w:cs="Times New Roman"/>
          <w:color w:val="000000" w:themeColor="text1"/>
          <w:sz w:val="24"/>
          <w:szCs w:val="24"/>
        </w:rPr>
        <w:t xml:space="preserve"> 9-10. évfolyamon a szabadon felhasználható órakeret terhére</w:t>
      </w:r>
      <w:r w:rsidR="0065492C" w:rsidRPr="0097518F">
        <w:rPr>
          <w:rFonts w:ascii="Times New Roman" w:hAnsi="Times New Roman" w:cs="Times New Roman"/>
          <w:color w:val="000000" w:themeColor="text1"/>
          <w:sz w:val="24"/>
          <w:szCs w:val="24"/>
        </w:rPr>
        <w:t xml:space="preserve"> felhasznált óraszámokat is tartalmaz, melyet az iskola más évfolyamokra szabadon átcsoportosíthat. Az ajánlás szerint a 11-12. évfolyamon a szabadon felhasználható órakeret egyéb szakmai vagy érettségi tárgyakra fordítható.</w:t>
      </w:r>
    </w:p>
    <w:p w:rsidR="0065415F" w:rsidRPr="0097518F" w:rsidRDefault="0065415F" w:rsidP="0065492C">
      <w:pPr>
        <w:spacing w:after="0"/>
        <w:rPr>
          <w:rFonts w:ascii="Times New Roman" w:hAnsi="Times New Roman" w:cs="Times New Roman"/>
          <w:sz w:val="24"/>
          <w:szCs w:val="24"/>
        </w:rPr>
      </w:pPr>
    </w:p>
    <w:p w:rsidR="0065492C" w:rsidRPr="0097518F" w:rsidRDefault="0065492C" w:rsidP="0065492C">
      <w:pPr>
        <w:spacing w:after="0"/>
        <w:rPr>
          <w:rFonts w:ascii="Times New Roman" w:hAnsi="Times New Roman" w:cs="Times New Roman"/>
          <w:b/>
          <w:bCs/>
          <w:sz w:val="24"/>
          <w:szCs w:val="24"/>
        </w:rPr>
      </w:pPr>
      <w:r w:rsidRPr="0097518F">
        <w:rPr>
          <w:rFonts w:ascii="Times New Roman" w:hAnsi="Times New Roman" w:cs="Times New Roman"/>
          <w:b/>
          <w:bCs/>
          <w:sz w:val="24"/>
          <w:szCs w:val="24"/>
        </w:rPr>
        <w:t>A szakmai követelménymodulokhoz rendelt tantárgyak heti és éves óraszáma évfolyamonként (ajánlás)</w:t>
      </w:r>
    </w:p>
    <w:p w:rsidR="0065415F" w:rsidRPr="0097518F" w:rsidRDefault="0065415F" w:rsidP="0065415F">
      <w:pPr>
        <w:spacing w:after="200" w:line="276"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071"/>
        <w:gridCol w:w="1191"/>
        <w:gridCol w:w="501"/>
        <w:gridCol w:w="501"/>
        <w:gridCol w:w="502"/>
        <w:gridCol w:w="502"/>
        <w:gridCol w:w="502"/>
        <w:gridCol w:w="502"/>
        <w:gridCol w:w="502"/>
        <w:gridCol w:w="502"/>
        <w:gridCol w:w="502"/>
        <w:gridCol w:w="502"/>
        <w:gridCol w:w="502"/>
        <w:gridCol w:w="502"/>
        <w:gridCol w:w="502"/>
        <w:gridCol w:w="502"/>
      </w:tblGrid>
      <w:tr w:rsidR="00E53457" w:rsidRPr="007376AA" w:rsidTr="00EE2D77">
        <w:tc>
          <w:tcPr>
            <w:tcW w:w="863"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1512"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Évfolyam</w:t>
            </w:r>
          </w:p>
        </w:tc>
        <w:tc>
          <w:tcPr>
            <w:tcW w:w="1003" w:type="dxa"/>
            <w:gridSpan w:val="2"/>
          </w:tcPr>
          <w:p w:rsidR="001A30B4" w:rsidRPr="007376AA" w:rsidRDefault="001A30B4" w:rsidP="001A30B4">
            <w:pPr>
              <w:spacing w:after="200" w:line="276" w:lineRule="auto"/>
              <w:jc w:val="center"/>
              <w:rPr>
                <w:rFonts w:ascii="Times New Roman" w:hAnsi="Times New Roman" w:cs="Times New Roman"/>
                <w:sz w:val="20"/>
                <w:szCs w:val="20"/>
              </w:rPr>
            </w:pPr>
            <w:r w:rsidRPr="007376AA">
              <w:rPr>
                <w:rFonts w:ascii="Times New Roman" w:hAnsi="Times New Roman" w:cs="Times New Roman"/>
                <w:sz w:val="20"/>
                <w:szCs w:val="20"/>
              </w:rPr>
              <w:t>9.</w:t>
            </w:r>
          </w:p>
        </w:tc>
        <w:tc>
          <w:tcPr>
            <w:tcW w:w="966" w:type="dxa"/>
            <w:gridSpan w:val="2"/>
          </w:tcPr>
          <w:p w:rsidR="001A30B4" w:rsidRPr="007376AA" w:rsidRDefault="001A30B4" w:rsidP="001A30B4">
            <w:pPr>
              <w:spacing w:after="200" w:line="276" w:lineRule="auto"/>
              <w:jc w:val="center"/>
              <w:rPr>
                <w:rFonts w:ascii="Times New Roman" w:hAnsi="Times New Roman" w:cs="Times New Roman"/>
                <w:sz w:val="20"/>
                <w:szCs w:val="20"/>
              </w:rPr>
            </w:pPr>
            <w:r w:rsidRPr="007376AA">
              <w:rPr>
                <w:rFonts w:ascii="Times New Roman" w:hAnsi="Times New Roman" w:cs="Times New Roman"/>
                <w:sz w:val="20"/>
                <w:szCs w:val="20"/>
              </w:rPr>
              <w:t>10.</w:t>
            </w:r>
          </w:p>
        </w:tc>
        <w:tc>
          <w:tcPr>
            <w:tcW w:w="968" w:type="dxa"/>
            <w:gridSpan w:val="2"/>
          </w:tcPr>
          <w:p w:rsidR="001A30B4" w:rsidRPr="007376AA" w:rsidRDefault="001A30B4" w:rsidP="001A30B4">
            <w:pPr>
              <w:spacing w:after="200" w:line="276" w:lineRule="auto"/>
              <w:jc w:val="center"/>
              <w:rPr>
                <w:rFonts w:ascii="Times New Roman" w:hAnsi="Times New Roman" w:cs="Times New Roman"/>
                <w:sz w:val="20"/>
                <w:szCs w:val="20"/>
              </w:rPr>
            </w:pPr>
            <w:r w:rsidRPr="007376AA">
              <w:rPr>
                <w:rFonts w:ascii="Times New Roman" w:hAnsi="Times New Roman" w:cs="Times New Roman"/>
                <w:sz w:val="20"/>
                <w:szCs w:val="20"/>
              </w:rPr>
              <w:t>11.</w:t>
            </w:r>
          </w:p>
        </w:tc>
        <w:tc>
          <w:tcPr>
            <w:tcW w:w="968" w:type="dxa"/>
            <w:gridSpan w:val="2"/>
          </w:tcPr>
          <w:p w:rsidR="001A30B4" w:rsidRPr="007376AA" w:rsidRDefault="001A30B4" w:rsidP="001A30B4">
            <w:pPr>
              <w:spacing w:after="200" w:line="276" w:lineRule="auto"/>
              <w:jc w:val="center"/>
              <w:rPr>
                <w:rFonts w:ascii="Times New Roman" w:hAnsi="Times New Roman" w:cs="Times New Roman"/>
                <w:sz w:val="20"/>
                <w:szCs w:val="20"/>
              </w:rPr>
            </w:pPr>
            <w:r w:rsidRPr="007376AA">
              <w:rPr>
                <w:rFonts w:ascii="Times New Roman" w:hAnsi="Times New Roman" w:cs="Times New Roman"/>
                <w:sz w:val="20"/>
                <w:szCs w:val="20"/>
              </w:rPr>
              <w:t>12.</w:t>
            </w:r>
          </w:p>
        </w:tc>
        <w:tc>
          <w:tcPr>
            <w:tcW w:w="968" w:type="dxa"/>
            <w:gridSpan w:val="2"/>
          </w:tcPr>
          <w:p w:rsidR="001A30B4" w:rsidRPr="007376AA" w:rsidRDefault="001A30B4" w:rsidP="001A30B4">
            <w:pPr>
              <w:spacing w:after="200" w:line="276" w:lineRule="auto"/>
              <w:jc w:val="center"/>
              <w:rPr>
                <w:rFonts w:ascii="Times New Roman" w:hAnsi="Times New Roman" w:cs="Times New Roman"/>
                <w:sz w:val="20"/>
                <w:szCs w:val="20"/>
              </w:rPr>
            </w:pPr>
            <w:r w:rsidRPr="007376AA">
              <w:rPr>
                <w:rFonts w:ascii="Times New Roman" w:hAnsi="Times New Roman" w:cs="Times New Roman"/>
                <w:sz w:val="20"/>
                <w:szCs w:val="20"/>
              </w:rPr>
              <w:t>5/13.</w:t>
            </w:r>
          </w:p>
        </w:tc>
        <w:tc>
          <w:tcPr>
            <w:tcW w:w="1020" w:type="dxa"/>
            <w:gridSpan w:val="2"/>
          </w:tcPr>
          <w:p w:rsidR="001A30B4" w:rsidRPr="007376AA" w:rsidRDefault="001A30B4" w:rsidP="001A30B4">
            <w:pPr>
              <w:spacing w:after="200" w:line="276" w:lineRule="auto"/>
              <w:jc w:val="center"/>
              <w:rPr>
                <w:rFonts w:ascii="Times New Roman" w:hAnsi="Times New Roman" w:cs="Times New Roman"/>
                <w:sz w:val="20"/>
                <w:szCs w:val="20"/>
              </w:rPr>
            </w:pPr>
            <w:r w:rsidRPr="007376AA">
              <w:rPr>
                <w:rFonts w:ascii="Times New Roman" w:hAnsi="Times New Roman" w:cs="Times New Roman"/>
                <w:sz w:val="20"/>
                <w:szCs w:val="20"/>
              </w:rPr>
              <w:t>1/13.</w:t>
            </w:r>
          </w:p>
        </w:tc>
        <w:tc>
          <w:tcPr>
            <w:tcW w:w="1020" w:type="dxa"/>
            <w:gridSpan w:val="2"/>
          </w:tcPr>
          <w:p w:rsidR="001A30B4" w:rsidRPr="007376AA" w:rsidRDefault="001A30B4" w:rsidP="001A30B4">
            <w:pPr>
              <w:spacing w:after="200" w:line="276" w:lineRule="auto"/>
              <w:jc w:val="center"/>
              <w:rPr>
                <w:rFonts w:ascii="Times New Roman" w:hAnsi="Times New Roman" w:cs="Times New Roman"/>
                <w:sz w:val="20"/>
                <w:szCs w:val="20"/>
              </w:rPr>
            </w:pPr>
            <w:r w:rsidRPr="007376AA">
              <w:rPr>
                <w:rFonts w:ascii="Times New Roman" w:hAnsi="Times New Roman" w:cs="Times New Roman"/>
                <w:sz w:val="20"/>
                <w:szCs w:val="20"/>
              </w:rPr>
              <w:t>2/14.</w:t>
            </w:r>
          </w:p>
        </w:tc>
      </w:tr>
      <w:tr w:rsidR="00E53457" w:rsidRPr="007376AA" w:rsidTr="0097518F">
        <w:trPr>
          <w:cantSplit/>
          <w:trHeight w:val="1134"/>
        </w:trPr>
        <w:tc>
          <w:tcPr>
            <w:tcW w:w="863" w:type="dxa"/>
          </w:tcPr>
          <w:p w:rsidR="001A30B4" w:rsidRPr="007376AA" w:rsidRDefault="001A30B4" w:rsidP="00E53457">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Követelménymodul</w:t>
            </w:r>
          </w:p>
        </w:tc>
        <w:tc>
          <w:tcPr>
            <w:tcW w:w="1512"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Tantárgy</w:t>
            </w:r>
          </w:p>
        </w:tc>
        <w:tc>
          <w:tcPr>
            <w:tcW w:w="520"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Heti óraszám</w:t>
            </w:r>
          </w:p>
        </w:tc>
        <w:tc>
          <w:tcPr>
            <w:tcW w:w="483"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Éves óraszám</w:t>
            </w:r>
          </w:p>
        </w:tc>
        <w:tc>
          <w:tcPr>
            <w:tcW w:w="483"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Heti óraszám</w:t>
            </w:r>
          </w:p>
        </w:tc>
        <w:tc>
          <w:tcPr>
            <w:tcW w:w="483"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Éves óraszám</w:t>
            </w:r>
          </w:p>
        </w:tc>
        <w:tc>
          <w:tcPr>
            <w:tcW w:w="484"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Heti óraszám</w:t>
            </w:r>
          </w:p>
        </w:tc>
        <w:tc>
          <w:tcPr>
            <w:tcW w:w="484"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Éves óraszám</w:t>
            </w:r>
          </w:p>
        </w:tc>
        <w:tc>
          <w:tcPr>
            <w:tcW w:w="484"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Heti óraszám</w:t>
            </w:r>
          </w:p>
        </w:tc>
        <w:tc>
          <w:tcPr>
            <w:tcW w:w="484"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Éves óraszám</w:t>
            </w:r>
          </w:p>
        </w:tc>
        <w:tc>
          <w:tcPr>
            <w:tcW w:w="484"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Heti óraszám</w:t>
            </w:r>
          </w:p>
        </w:tc>
        <w:tc>
          <w:tcPr>
            <w:tcW w:w="484"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Éves óraszám</w:t>
            </w:r>
          </w:p>
        </w:tc>
        <w:tc>
          <w:tcPr>
            <w:tcW w:w="484"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Heti óraszám</w:t>
            </w:r>
          </w:p>
        </w:tc>
        <w:tc>
          <w:tcPr>
            <w:tcW w:w="536"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Éves óraszám</w:t>
            </w:r>
          </w:p>
        </w:tc>
        <w:tc>
          <w:tcPr>
            <w:tcW w:w="484"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Heti óraszám</w:t>
            </w:r>
          </w:p>
        </w:tc>
        <w:tc>
          <w:tcPr>
            <w:tcW w:w="536" w:type="dxa"/>
            <w:textDirection w:val="btLr"/>
          </w:tcPr>
          <w:p w:rsidR="001A30B4" w:rsidRPr="007376AA" w:rsidRDefault="001A30B4" w:rsidP="0097518F">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Éves óraszám</w:t>
            </w:r>
          </w:p>
        </w:tc>
      </w:tr>
      <w:tr w:rsidR="00037461" w:rsidRPr="007376AA" w:rsidTr="0091272A">
        <w:tc>
          <w:tcPr>
            <w:tcW w:w="863" w:type="dxa"/>
            <w:vMerge w:val="restart"/>
            <w:textDirection w:val="btLr"/>
          </w:tcPr>
          <w:p w:rsidR="001A30B4" w:rsidRPr="007376AA" w:rsidRDefault="001A30B4" w:rsidP="0091272A">
            <w:pPr>
              <w:spacing w:after="200" w:line="276" w:lineRule="auto"/>
              <w:ind w:left="113" w:right="113"/>
              <w:jc w:val="center"/>
              <w:rPr>
                <w:rFonts w:ascii="Times New Roman" w:hAnsi="Times New Roman" w:cs="Times New Roman"/>
                <w:sz w:val="16"/>
                <w:szCs w:val="16"/>
              </w:rPr>
            </w:pPr>
            <w:r w:rsidRPr="007376AA">
              <w:rPr>
                <w:rFonts w:ascii="Times New Roman" w:hAnsi="Times New Roman" w:cs="Times New Roman"/>
                <w:sz w:val="16"/>
                <w:szCs w:val="16"/>
              </w:rPr>
              <w:t>Elméleti alapok</w:t>
            </w: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Szolfézs</w:t>
            </w:r>
          </w:p>
        </w:tc>
        <w:tc>
          <w:tcPr>
            <w:tcW w:w="520"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3"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31</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62</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108</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93</w:t>
            </w:r>
          </w:p>
        </w:tc>
      </w:tr>
      <w:tr w:rsidR="00037461" w:rsidRPr="007376AA" w:rsidTr="00EE2D77">
        <w:tc>
          <w:tcPr>
            <w:tcW w:w="863" w:type="dxa"/>
            <w:vMerge/>
          </w:tcPr>
          <w:p w:rsidR="001A30B4" w:rsidRPr="007376AA" w:rsidRDefault="001A30B4" w:rsidP="001A30B4">
            <w:pPr>
              <w:spacing w:after="200" w:line="276" w:lineRule="auto"/>
              <w:rPr>
                <w:rFonts w:ascii="Times New Roman" w:hAnsi="Times New Roman" w:cs="Times New Roman"/>
                <w:sz w:val="16"/>
                <w:szCs w:val="16"/>
              </w:rPr>
            </w:pP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Zeneelmélet</w:t>
            </w:r>
          </w:p>
        </w:tc>
        <w:tc>
          <w:tcPr>
            <w:tcW w:w="520"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3"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31</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62</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108</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93</w:t>
            </w:r>
          </w:p>
        </w:tc>
      </w:tr>
      <w:tr w:rsidR="00037461" w:rsidRPr="007376AA" w:rsidTr="00EE2D77">
        <w:tc>
          <w:tcPr>
            <w:tcW w:w="863" w:type="dxa"/>
            <w:vMerge/>
          </w:tcPr>
          <w:p w:rsidR="001A30B4" w:rsidRPr="007376AA" w:rsidRDefault="001A30B4" w:rsidP="001A30B4">
            <w:pPr>
              <w:spacing w:after="200" w:line="276" w:lineRule="auto"/>
              <w:rPr>
                <w:rFonts w:ascii="Times New Roman" w:hAnsi="Times New Roman" w:cs="Times New Roman"/>
                <w:sz w:val="16"/>
                <w:szCs w:val="16"/>
              </w:rPr>
            </w:pP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Zenetörténet</w:t>
            </w:r>
          </w:p>
        </w:tc>
        <w:tc>
          <w:tcPr>
            <w:tcW w:w="520"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3"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31</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62</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108</w:t>
            </w: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93</w:t>
            </w:r>
          </w:p>
        </w:tc>
      </w:tr>
      <w:tr w:rsidR="00037461" w:rsidRPr="007376AA" w:rsidTr="00EE2D77">
        <w:tc>
          <w:tcPr>
            <w:tcW w:w="863" w:type="dxa"/>
            <w:vMerge/>
          </w:tcPr>
          <w:p w:rsidR="001A30B4" w:rsidRPr="007376AA" w:rsidRDefault="001A30B4" w:rsidP="001A30B4">
            <w:pPr>
              <w:spacing w:after="200" w:line="276" w:lineRule="auto"/>
              <w:rPr>
                <w:rFonts w:ascii="Times New Roman" w:hAnsi="Times New Roman" w:cs="Times New Roman"/>
                <w:sz w:val="16"/>
                <w:szCs w:val="16"/>
              </w:rPr>
            </w:pP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Kötelező zongora</w:t>
            </w:r>
          </w:p>
        </w:tc>
        <w:tc>
          <w:tcPr>
            <w:tcW w:w="520"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31</w:t>
            </w:r>
          </w:p>
        </w:tc>
        <w:tc>
          <w:tcPr>
            <w:tcW w:w="484" w:type="dxa"/>
          </w:tcPr>
          <w:p w:rsidR="001A30B4" w:rsidRPr="007376AA" w:rsidRDefault="00EF4F69"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93</w:t>
            </w:r>
          </w:p>
        </w:tc>
        <w:tc>
          <w:tcPr>
            <w:tcW w:w="484" w:type="dxa"/>
          </w:tcPr>
          <w:p w:rsidR="001A30B4" w:rsidRPr="007376AA" w:rsidRDefault="00EE2D77"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536" w:type="dxa"/>
          </w:tcPr>
          <w:p w:rsidR="001A30B4" w:rsidRPr="007376AA" w:rsidRDefault="00EE2D7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4" w:type="dxa"/>
          </w:tcPr>
          <w:p w:rsidR="001A30B4" w:rsidRPr="007376AA" w:rsidRDefault="00EE2D77"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536" w:type="dxa"/>
          </w:tcPr>
          <w:p w:rsidR="001A30B4" w:rsidRPr="007376AA" w:rsidRDefault="00EE2D7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31</w:t>
            </w:r>
          </w:p>
        </w:tc>
      </w:tr>
      <w:tr w:rsidR="00037461" w:rsidRPr="007376AA" w:rsidTr="00EE2D77">
        <w:tc>
          <w:tcPr>
            <w:tcW w:w="863" w:type="dxa"/>
            <w:vMerge/>
          </w:tcPr>
          <w:p w:rsidR="001A30B4" w:rsidRPr="007376AA" w:rsidRDefault="001A30B4" w:rsidP="001A30B4">
            <w:pPr>
              <w:spacing w:after="200" w:line="276" w:lineRule="auto"/>
              <w:rPr>
                <w:rFonts w:ascii="Times New Roman" w:hAnsi="Times New Roman" w:cs="Times New Roman"/>
                <w:sz w:val="16"/>
                <w:szCs w:val="16"/>
              </w:rPr>
            </w:pP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Előadó-művészeti alapismeretek</w:t>
            </w:r>
          </w:p>
        </w:tc>
        <w:tc>
          <w:tcPr>
            <w:tcW w:w="520"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4</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124</w:t>
            </w:r>
          </w:p>
        </w:tc>
        <w:tc>
          <w:tcPr>
            <w:tcW w:w="484" w:type="dxa"/>
          </w:tcPr>
          <w:p w:rsidR="001A30B4" w:rsidRPr="007376AA" w:rsidRDefault="00EE2D77"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536" w:type="dxa"/>
          </w:tcPr>
          <w:p w:rsidR="001A30B4" w:rsidRPr="007376AA" w:rsidRDefault="00EE2D7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36</w:t>
            </w:r>
          </w:p>
        </w:tc>
        <w:tc>
          <w:tcPr>
            <w:tcW w:w="484" w:type="dxa"/>
          </w:tcPr>
          <w:p w:rsidR="001A30B4" w:rsidRPr="007376AA" w:rsidRDefault="00EE2D77"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1</w:t>
            </w:r>
          </w:p>
        </w:tc>
        <w:tc>
          <w:tcPr>
            <w:tcW w:w="536" w:type="dxa"/>
          </w:tcPr>
          <w:p w:rsidR="001A30B4" w:rsidRPr="007376AA" w:rsidRDefault="00EE2D7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31</w:t>
            </w:r>
          </w:p>
        </w:tc>
      </w:tr>
      <w:tr w:rsidR="00EE2D77" w:rsidRPr="007376AA" w:rsidTr="00EE2D77">
        <w:tc>
          <w:tcPr>
            <w:tcW w:w="863" w:type="dxa"/>
          </w:tcPr>
          <w:p w:rsidR="00EE2D77" w:rsidRPr="007376AA" w:rsidRDefault="00EE2D77" w:rsidP="001A30B4">
            <w:pPr>
              <w:spacing w:after="200" w:line="276" w:lineRule="auto"/>
              <w:rPr>
                <w:rFonts w:ascii="Times New Roman" w:hAnsi="Times New Roman" w:cs="Times New Roman"/>
                <w:sz w:val="16"/>
                <w:szCs w:val="16"/>
              </w:rPr>
            </w:pPr>
          </w:p>
        </w:tc>
        <w:tc>
          <w:tcPr>
            <w:tcW w:w="1512" w:type="dxa"/>
          </w:tcPr>
          <w:p w:rsidR="00EE2D77" w:rsidRPr="007376AA" w:rsidRDefault="00EE2D77" w:rsidP="001A30B4">
            <w:pPr>
              <w:jc w:val="center"/>
              <w:rPr>
                <w:rFonts w:ascii="Times New Roman" w:hAnsi="Times New Roman" w:cs="Times New Roman"/>
                <w:sz w:val="16"/>
                <w:szCs w:val="16"/>
              </w:rPr>
            </w:pPr>
            <w:r w:rsidRPr="007376AA">
              <w:rPr>
                <w:rFonts w:ascii="Times New Roman" w:hAnsi="Times New Roman" w:cs="Times New Roman"/>
                <w:sz w:val="16"/>
                <w:szCs w:val="16"/>
              </w:rPr>
              <w:t>Angol szakmai nyelv</w:t>
            </w:r>
          </w:p>
        </w:tc>
        <w:tc>
          <w:tcPr>
            <w:tcW w:w="520" w:type="dxa"/>
          </w:tcPr>
          <w:p w:rsidR="00EE2D77" w:rsidRPr="007376AA" w:rsidRDefault="00EE2D77" w:rsidP="001A30B4">
            <w:pPr>
              <w:spacing w:after="200" w:line="276" w:lineRule="auto"/>
              <w:jc w:val="center"/>
              <w:rPr>
                <w:rFonts w:ascii="Times New Roman" w:hAnsi="Times New Roman" w:cs="Times New Roman"/>
                <w:sz w:val="16"/>
                <w:szCs w:val="16"/>
              </w:rPr>
            </w:pPr>
          </w:p>
        </w:tc>
        <w:tc>
          <w:tcPr>
            <w:tcW w:w="483" w:type="dxa"/>
          </w:tcPr>
          <w:p w:rsidR="00EE2D77" w:rsidRPr="007376AA" w:rsidRDefault="00EE2D77" w:rsidP="001A30B4">
            <w:pPr>
              <w:spacing w:after="200" w:line="276" w:lineRule="auto"/>
              <w:jc w:val="center"/>
              <w:rPr>
                <w:rFonts w:ascii="Times New Roman" w:hAnsi="Times New Roman" w:cs="Times New Roman"/>
                <w:i/>
                <w:iCs/>
                <w:sz w:val="16"/>
                <w:szCs w:val="16"/>
              </w:rPr>
            </w:pPr>
          </w:p>
        </w:tc>
        <w:tc>
          <w:tcPr>
            <w:tcW w:w="483" w:type="dxa"/>
          </w:tcPr>
          <w:p w:rsidR="00EE2D77" w:rsidRPr="007376AA" w:rsidRDefault="00EE2D77" w:rsidP="001A30B4">
            <w:pPr>
              <w:spacing w:after="200" w:line="276" w:lineRule="auto"/>
              <w:jc w:val="center"/>
              <w:rPr>
                <w:rFonts w:ascii="Times New Roman" w:hAnsi="Times New Roman" w:cs="Times New Roman"/>
                <w:sz w:val="16"/>
                <w:szCs w:val="16"/>
              </w:rPr>
            </w:pPr>
          </w:p>
        </w:tc>
        <w:tc>
          <w:tcPr>
            <w:tcW w:w="483" w:type="dxa"/>
          </w:tcPr>
          <w:p w:rsidR="00EE2D77" w:rsidRPr="007376AA" w:rsidRDefault="00EE2D77" w:rsidP="001A30B4">
            <w:pPr>
              <w:spacing w:after="200" w:line="276" w:lineRule="auto"/>
              <w:jc w:val="center"/>
              <w:rPr>
                <w:rFonts w:ascii="Times New Roman" w:hAnsi="Times New Roman" w:cs="Times New Roman"/>
                <w:i/>
                <w:iCs/>
                <w:sz w:val="16"/>
                <w:szCs w:val="16"/>
              </w:rPr>
            </w:pPr>
          </w:p>
        </w:tc>
        <w:tc>
          <w:tcPr>
            <w:tcW w:w="484" w:type="dxa"/>
          </w:tcPr>
          <w:p w:rsidR="00EE2D77" w:rsidRPr="007376AA" w:rsidRDefault="00EE2D77" w:rsidP="001A30B4">
            <w:pPr>
              <w:spacing w:after="200" w:line="276" w:lineRule="auto"/>
              <w:jc w:val="center"/>
              <w:rPr>
                <w:rFonts w:ascii="Times New Roman" w:hAnsi="Times New Roman" w:cs="Times New Roman"/>
                <w:sz w:val="16"/>
                <w:szCs w:val="16"/>
              </w:rPr>
            </w:pPr>
          </w:p>
        </w:tc>
        <w:tc>
          <w:tcPr>
            <w:tcW w:w="484" w:type="dxa"/>
          </w:tcPr>
          <w:p w:rsidR="00EE2D77" w:rsidRPr="007376AA" w:rsidRDefault="00EE2D77" w:rsidP="001A30B4">
            <w:pPr>
              <w:spacing w:after="200" w:line="276" w:lineRule="auto"/>
              <w:jc w:val="center"/>
              <w:rPr>
                <w:rFonts w:ascii="Times New Roman" w:hAnsi="Times New Roman" w:cs="Times New Roman"/>
                <w:i/>
                <w:iCs/>
                <w:sz w:val="16"/>
                <w:szCs w:val="16"/>
              </w:rPr>
            </w:pPr>
          </w:p>
        </w:tc>
        <w:tc>
          <w:tcPr>
            <w:tcW w:w="484" w:type="dxa"/>
          </w:tcPr>
          <w:p w:rsidR="00EE2D77" w:rsidRPr="007376AA" w:rsidRDefault="00EE2D77" w:rsidP="001A30B4">
            <w:pPr>
              <w:spacing w:after="200" w:line="276" w:lineRule="auto"/>
              <w:jc w:val="center"/>
              <w:rPr>
                <w:rFonts w:ascii="Times New Roman" w:hAnsi="Times New Roman" w:cs="Times New Roman"/>
                <w:sz w:val="16"/>
                <w:szCs w:val="16"/>
              </w:rPr>
            </w:pPr>
          </w:p>
        </w:tc>
        <w:tc>
          <w:tcPr>
            <w:tcW w:w="484" w:type="dxa"/>
          </w:tcPr>
          <w:p w:rsidR="00EE2D77" w:rsidRPr="007376AA" w:rsidRDefault="00EE2D77" w:rsidP="001A30B4">
            <w:pPr>
              <w:spacing w:after="200" w:line="276" w:lineRule="auto"/>
              <w:jc w:val="center"/>
              <w:rPr>
                <w:rFonts w:ascii="Times New Roman" w:hAnsi="Times New Roman" w:cs="Times New Roman"/>
                <w:i/>
                <w:iCs/>
                <w:sz w:val="16"/>
                <w:szCs w:val="16"/>
              </w:rPr>
            </w:pPr>
          </w:p>
        </w:tc>
        <w:tc>
          <w:tcPr>
            <w:tcW w:w="484" w:type="dxa"/>
          </w:tcPr>
          <w:p w:rsidR="00EE2D77" w:rsidRPr="007376AA" w:rsidRDefault="00EE2D77" w:rsidP="001A30B4">
            <w:pPr>
              <w:spacing w:after="200" w:line="276" w:lineRule="auto"/>
              <w:jc w:val="center"/>
              <w:rPr>
                <w:rFonts w:ascii="Times New Roman" w:hAnsi="Times New Roman" w:cs="Times New Roman"/>
                <w:sz w:val="16"/>
                <w:szCs w:val="16"/>
              </w:rPr>
            </w:pPr>
          </w:p>
        </w:tc>
        <w:tc>
          <w:tcPr>
            <w:tcW w:w="484" w:type="dxa"/>
          </w:tcPr>
          <w:p w:rsidR="00EE2D77" w:rsidRPr="007376AA" w:rsidRDefault="00EE2D77" w:rsidP="001A30B4">
            <w:pPr>
              <w:spacing w:after="200" w:line="276" w:lineRule="auto"/>
              <w:jc w:val="center"/>
              <w:rPr>
                <w:rFonts w:ascii="Times New Roman" w:hAnsi="Times New Roman" w:cs="Times New Roman"/>
                <w:i/>
                <w:iCs/>
                <w:sz w:val="16"/>
                <w:szCs w:val="16"/>
              </w:rPr>
            </w:pPr>
          </w:p>
        </w:tc>
        <w:tc>
          <w:tcPr>
            <w:tcW w:w="484" w:type="dxa"/>
          </w:tcPr>
          <w:p w:rsidR="00EE2D77" w:rsidRPr="007376AA" w:rsidRDefault="00EE2D77"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536" w:type="dxa"/>
          </w:tcPr>
          <w:p w:rsidR="00EE2D77" w:rsidRPr="007376AA" w:rsidRDefault="00EE2D7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72</w:t>
            </w:r>
          </w:p>
        </w:tc>
        <w:tc>
          <w:tcPr>
            <w:tcW w:w="484" w:type="dxa"/>
          </w:tcPr>
          <w:p w:rsidR="00EE2D77" w:rsidRPr="007376AA" w:rsidRDefault="00EE2D77"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536" w:type="dxa"/>
          </w:tcPr>
          <w:p w:rsidR="00EE2D77" w:rsidRPr="007376AA" w:rsidRDefault="00EE2D7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72</w:t>
            </w:r>
          </w:p>
        </w:tc>
      </w:tr>
      <w:tr w:rsidR="00037461" w:rsidRPr="007376AA" w:rsidTr="0091272A">
        <w:tc>
          <w:tcPr>
            <w:tcW w:w="863" w:type="dxa"/>
            <w:vMerge w:val="restart"/>
            <w:textDirection w:val="btLr"/>
          </w:tcPr>
          <w:p w:rsidR="001A30B4" w:rsidRPr="007376AA" w:rsidRDefault="001A30B4" w:rsidP="0091272A">
            <w:pPr>
              <w:spacing w:after="200" w:line="276" w:lineRule="auto"/>
              <w:ind w:left="113" w:right="113"/>
              <w:rPr>
                <w:rFonts w:ascii="Times New Roman" w:hAnsi="Times New Roman" w:cs="Times New Roman"/>
                <w:sz w:val="16"/>
                <w:szCs w:val="16"/>
              </w:rPr>
            </w:pPr>
            <w:r w:rsidRPr="007376AA">
              <w:rPr>
                <w:rFonts w:ascii="Times New Roman" w:hAnsi="Times New Roman" w:cs="Times New Roman"/>
                <w:sz w:val="16"/>
                <w:szCs w:val="16"/>
              </w:rPr>
              <w:t>Szórakoztató zenész tevékenysége</w:t>
            </w: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Főtárgy (hangszer vagy ének)</w:t>
            </w:r>
          </w:p>
        </w:tc>
        <w:tc>
          <w:tcPr>
            <w:tcW w:w="520"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72</w:t>
            </w:r>
          </w:p>
        </w:tc>
        <w:tc>
          <w:tcPr>
            <w:tcW w:w="483"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72</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72</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62</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62</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5</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180</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5</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155</w:t>
            </w:r>
          </w:p>
        </w:tc>
      </w:tr>
      <w:tr w:rsidR="00037461" w:rsidRPr="007376AA" w:rsidTr="00EE2D77">
        <w:tc>
          <w:tcPr>
            <w:tcW w:w="863" w:type="dxa"/>
            <w:vMerge/>
          </w:tcPr>
          <w:p w:rsidR="001A30B4" w:rsidRPr="007376AA" w:rsidRDefault="001A30B4" w:rsidP="001A30B4">
            <w:pPr>
              <w:spacing w:after="200" w:line="276" w:lineRule="auto"/>
              <w:rPr>
                <w:rFonts w:ascii="Times New Roman" w:hAnsi="Times New Roman" w:cs="Times New Roman"/>
                <w:sz w:val="16"/>
                <w:szCs w:val="16"/>
              </w:rPr>
            </w:pP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Zenekari gyakorlat</w:t>
            </w:r>
          </w:p>
        </w:tc>
        <w:tc>
          <w:tcPr>
            <w:tcW w:w="520"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108</w:t>
            </w:r>
          </w:p>
        </w:tc>
        <w:tc>
          <w:tcPr>
            <w:tcW w:w="483"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483"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108</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108</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484" w:type="dxa"/>
          </w:tcPr>
          <w:p w:rsidR="001A30B4" w:rsidRPr="007376AA" w:rsidRDefault="00EF4F69"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93</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6</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186</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9</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324</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9</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279</w:t>
            </w:r>
          </w:p>
        </w:tc>
      </w:tr>
      <w:tr w:rsidR="00037461" w:rsidRPr="007376AA" w:rsidTr="00EE2D77">
        <w:tc>
          <w:tcPr>
            <w:tcW w:w="863" w:type="dxa"/>
            <w:vMerge/>
          </w:tcPr>
          <w:p w:rsidR="001A30B4" w:rsidRPr="007376AA" w:rsidRDefault="001A30B4" w:rsidP="001A30B4">
            <w:pPr>
              <w:spacing w:after="200" w:line="276" w:lineRule="auto"/>
              <w:rPr>
                <w:rFonts w:ascii="Times New Roman" w:hAnsi="Times New Roman" w:cs="Times New Roman"/>
                <w:sz w:val="16"/>
                <w:szCs w:val="16"/>
              </w:rPr>
            </w:pP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Stúdiótechnikai és munkavédelmi alapismeretek/Népi cigányzenei elmélet és gyakorlat</w:t>
            </w:r>
          </w:p>
        </w:tc>
        <w:tc>
          <w:tcPr>
            <w:tcW w:w="520"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EF4F69"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4</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124</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72</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62</w:t>
            </w:r>
          </w:p>
        </w:tc>
      </w:tr>
      <w:tr w:rsidR="00037461" w:rsidRPr="007376AA" w:rsidTr="00EE2D77">
        <w:tc>
          <w:tcPr>
            <w:tcW w:w="863" w:type="dxa"/>
            <w:vMerge/>
          </w:tcPr>
          <w:p w:rsidR="001A30B4" w:rsidRPr="007376AA" w:rsidRDefault="001A30B4" w:rsidP="001A30B4">
            <w:pPr>
              <w:spacing w:after="200" w:line="276" w:lineRule="auto"/>
              <w:rPr>
                <w:rFonts w:ascii="Times New Roman" w:hAnsi="Times New Roman" w:cs="Times New Roman"/>
                <w:sz w:val="16"/>
                <w:szCs w:val="16"/>
              </w:rPr>
            </w:pP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Rendezvényszervezési és menedzselési alapok</w:t>
            </w:r>
          </w:p>
        </w:tc>
        <w:tc>
          <w:tcPr>
            <w:tcW w:w="520"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93</w:t>
            </w:r>
          </w:p>
        </w:tc>
        <w:tc>
          <w:tcPr>
            <w:tcW w:w="484" w:type="dxa"/>
          </w:tcPr>
          <w:p w:rsidR="001A30B4" w:rsidRPr="007376AA" w:rsidRDefault="00EE2D77"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536" w:type="dxa"/>
          </w:tcPr>
          <w:p w:rsidR="001A30B4" w:rsidRPr="007376AA" w:rsidRDefault="00EE2D7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72</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62</w:t>
            </w:r>
          </w:p>
        </w:tc>
      </w:tr>
      <w:tr w:rsidR="00037461" w:rsidRPr="007376AA" w:rsidTr="00EE2D77">
        <w:tc>
          <w:tcPr>
            <w:tcW w:w="863" w:type="dxa"/>
            <w:vMerge/>
          </w:tcPr>
          <w:p w:rsidR="001A30B4" w:rsidRPr="007376AA" w:rsidRDefault="001A30B4" w:rsidP="001A30B4">
            <w:pPr>
              <w:spacing w:after="200" w:line="276" w:lineRule="auto"/>
              <w:rPr>
                <w:rFonts w:ascii="Times New Roman" w:hAnsi="Times New Roman" w:cs="Times New Roman"/>
                <w:sz w:val="16"/>
                <w:szCs w:val="16"/>
              </w:rPr>
            </w:pPr>
          </w:p>
        </w:tc>
        <w:tc>
          <w:tcPr>
            <w:tcW w:w="1512" w:type="dxa"/>
          </w:tcPr>
          <w:p w:rsidR="001A30B4" w:rsidRPr="007376AA" w:rsidRDefault="001A30B4" w:rsidP="001A30B4">
            <w:pPr>
              <w:jc w:val="center"/>
              <w:rPr>
                <w:rFonts w:ascii="Times New Roman" w:hAnsi="Times New Roman" w:cs="Times New Roman"/>
                <w:sz w:val="16"/>
                <w:szCs w:val="16"/>
              </w:rPr>
            </w:pPr>
            <w:r w:rsidRPr="007376AA">
              <w:rPr>
                <w:rFonts w:ascii="Times New Roman" w:hAnsi="Times New Roman" w:cs="Times New Roman"/>
                <w:sz w:val="16"/>
                <w:szCs w:val="16"/>
              </w:rPr>
              <w:t>Jogi és gazdasági alapismeretek</w:t>
            </w:r>
          </w:p>
        </w:tc>
        <w:tc>
          <w:tcPr>
            <w:tcW w:w="520"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3"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sz w:val="16"/>
                <w:szCs w:val="16"/>
              </w:rPr>
            </w:pPr>
          </w:p>
        </w:tc>
        <w:tc>
          <w:tcPr>
            <w:tcW w:w="484" w:type="dxa"/>
          </w:tcPr>
          <w:p w:rsidR="001A30B4" w:rsidRPr="007376AA" w:rsidRDefault="001A30B4" w:rsidP="001A30B4">
            <w:pPr>
              <w:spacing w:after="200" w:line="276" w:lineRule="auto"/>
              <w:jc w:val="center"/>
              <w:rPr>
                <w:rFonts w:ascii="Times New Roman" w:hAnsi="Times New Roman" w:cs="Times New Roman"/>
                <w:i/>
                <w:iCs/>
                <w:sz w:val="16"/>
                <w:szCs w:val="16"/>
              </w:rPr>
            </w:pP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3</w:t>
            </w:r>
          </w:p>
        </w:tc>
        <w:tc>
          <w:tcPr>
            <w:tcW w:w="484"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93</w:t>
            </w:r>
          </w:p>
        </w:tc>
        <w:tc>
          <w:tcPr>
            <w:tcW w:w="484" w:type="dxa"/>
          </w:tcPr>
          <w:p w:rsidR="001A30B4" w:rsidRPr="007376AA" w:rsidRDefault="003674E8"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536" w:type="dxa"/>
          </w:tcPr>
          <w:p w:rsidR="001A30B4" w:rsidRPr="007376AA" w:rsidRDefault="00E5345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72</w:t>
            </w:r>
          </w:p>
        </w:tc>
        <w:tc>
          <w:tcPr>
            <w:tcW w:w="484" w:type="dxa"/>
          </w:tcPr>
          <w:p w:rsidR="001A30B4" w:rsidRPr="007376AA" w:rsidRDefault="00EE2D77" w:rsidP="001A30B4">
            <w:pPr>
              <w:spacing w:after="200" w:line="276" w:lineRule="auto"/>
              <w:jc w:val="center"/>
              <w:rPr>
                <w:rFonts w:ascii="Times New Roman" w:hAnsi="Times New Roman" w:cs="Times New Roman"/>
                <w:sz w:val="16"/>
                <w:szCs w:val="16"/>
              </w:rPr>
            </w:pPr>
            <w:r w:rsidRPr="007376AA">
              <w:rPr>
                <w:rFonts w:ascii="Times New Roman" w:hAnsi="Times New Roman" w:cs="Times New Roman"/>
                <w:sz w:val="16"/>
                <w:szCs w:val="16"/>
              </w:rPr>
              <w:t>2</w:t>
            </w:r>
          </w:p>
        </w:tc>
        <w:tc>
          <w:tcPr>
            <w:tcW w:w="536" w:type="dxa"/>
          </w:tcPr>
          <w:p w:rsidR="001A30B4" w:rsidRPr="007376AA" w:rsidRDefault="00EE2D77" w:rsidP="001A30B4">
            <w:pPr>
              <w:spacing w:after="200" w:line="276" w:lineRule="auto"/>
              <w:jc w:val="center"/>
              <w:rPr>
                <w:rFonts w:ascii="Times New Roman" w:hAnsi="Times New Roman" w:cs="Times New Roman"/>
                <w:i/>
                <w:iCs/>
                <w:sz w:val="16"/>
                <w:szCs w:val="16"/>
              </w:rPr>
            </w:pPr>
            <w:r w:rsidRPr="007376AA">
              <w:rPr>
                <w:rFonts w:ascii="Times New Roman" w:hAnsi="Times New Roman" w:cs="Times New Roman"/>
                <w:i/>
                <w:iCs/>
                <w:sz w:val="16"/>
                <w:szCs w:val="16"/>
              </w:rPr>
              <w:t>62</w:t>
            </w:r>
          </w:p>
        </w:tc>
      </w:tr>
      <w:tr w:rsidR="003674E8" w:rsidRPr="007376AA" w:rsidTr="00EE2D77">
        <w:tc>
          <w:tcPr>
            <w:tcW w:w="2375" w:type="dxa"/>
            <w:gridSpan w:val="2"/>
          </w:tcPr>
          <w:p w:rsidR="003674E8" w:rsidRPr="007376AA" w:rsidRDefault="003674E8" w:rsidP="001A30B4">
            <w:pPr>
              <w:jc w:val="center"/>
              <w:rPr>
                <w:rFonts w:ascii="Times New Roman" w:hAnsi="Times New Roman" w:cs="Times New Roman"/>
                <w:b/>
                <w:bCs/>
                <w:sz w:val="16"/>
                <w:szCs w:val="16"/>
              </w:rPr>
            </w:pPr>
            <w:r w:rsidRPr="007376AA">
              <w:rPr>
                <w:rFonts w:ascii="Times New Roman" w:hAnsi="Times New Roman" w:cs="Times New Roman"/>
                <w:b/>
                <w:bCs/>
                <w:sz w:val="16"/>
                <w:szCs w:val="16"/>
              </w:rPr>
              <w:t>Összes óraszám</w:t>
            </w:r>
            <w:r w:rsidR="00EF4F69" w:rsidRPr="007376AA">
              <w:rPr>
                <w:rFonts w:ascii="Times New Roman" w:hAnsi="Times New Roman" w:cs="Times New Roman"/>
                <w:b/>
                <w:bCs/>
                <w:sz w:val="16"/>
                <w:szCs w:val="16"/>
              </w:rPr>
              <w:t xml:space="preserve"> évfolyamonként</w:t>
            </w:r>
          </w:p>
        </w:tc>
        <w:tc>
          <w:tcPr>
            <w:tcW w:w="520" w:type="dxa"/>
          </w:tcPr>
          <w:p w:rsidR="003674E8" w:rsidRPr="007376AA" w:rsidRDefault="00EF4F69" w:rsidP="001A30B4">
            <w:pPr>
              <w:spacing w:after="200" w:line="276" w:lineRule="auto"/>
              <w:jc w:val="center"/>
              <w:rPr>
                <w:rFonts w:ascii="Times New Roman" w:hAnsi="Times New Roman" w:cs="Times New Roman"/>
                <w:b/>
                <w:bCs/>
                <w:sz w:val="16"/>
                <w:szCs w:val="16"/>
              </w:rPr>
            </w:pPr>
            <w:r w:rsidRPr="007376AA">
              <w:rPr>
                <w:rFonts w:ascii="Times New Roman" w:hAnsi="Times New Roman" w:cs="Times New Roman"/>
                <w:b/>
                <w:bCs/>
                <w:sz w:val="16"/>
                <w:szCs w:val="16"/>
              </w:rPr>
              <w:t>8</w:t>
            </w:r>
          </w:p>
        </w:tc>
        <w:tc>
          <w:tcPr>
            <w:tcW w:w="483" w:type="dxa"/>
          </w:tcPr>
          <w:p w:rsidR="003674E8" w:rsidRPr="007376AA" w:rsidRDefault="00EF4F69"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288</w:t>
            </w:r>
          </w:p>
        </w:tc>
        <w:tc>
          <w:tcPr>
            <w:tcW w:w="483" w:type="dxa"/>
          </w:tcPr>
          <w:p w:rsidR="003674E8" w:rsidRPr="007376AA" w:rsidRDefault="00EF4F69" w:rsidP="001A30B4">
            <w:pPr>
              <w:spacing w:after="200" w:line="276" w:lineRule="auto"/>
              <w:jc w:val="center"/>
              <w:rPr>
                <w:rFonts w:ascii="Times New Roman" w:hAnsi="Times New Roman" w:cs="Times New Roman"/>
                <w:b/>
                <w:bCs/>
                <w:sz w:val="16"/>
                <w:szCs w:val="16"/>
              </w:rPr>
            </w:pPr>
            <w:r w:rsidRPr="007376AA">
              <w:rPr>
                <w:rFonts w:ascii="Times New Roman" w:hAnsi="Times New Roman" w:cs="Times New Roman"/>
                <w:b/>
                <w:bCs/>
                <w:sz w:val="16"/>
                <w:szCs w:val="16"/>
              </w:rPr>
              <w:t>8</w:t>
            </w:r>
          </w:p>
        </w:tc>
        <w:tc>
          <w:tcPr>
            <w:tcW w:w="483" w:type="dxa"/>
          </w:tcPr>
          <w:p w:rsidR="003674E8" w:rsidRPr="007376AA" w:rsidRDefault="00EF4F69"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288</w:t>
            </w:r>
          </w:p>
        </w:tc>
        <w:tc>
          <w:tcPr>
            <w:tcW w:w="484" w:type="dxa"/>
          </w:tcPr>
          <w:p w:rsidR="003674E8" w:rsidRPr="007376AA" w:rsidRDefault="00EF4F69" w:rsidP="001A30B4">
            <w:pPr>
              <w:spacing w:after="200" w:line="276" w:lineRule="auto"/>
              <w:jc w:val="center"/>
              <w:rPr>
                <w:rFonts w:ascii="Times New Roman" w:hAnsi="Times New Roman" w:cs="Times New Roman"/>
                <w:b/>
                <w:bCs/>
                <w:sz w:val="16"/>
                <w:szCs w:val="16"/>
              </w:rPr>
            </w:pPr>
            <w:r w:rsidRPr="007376AA">
              <w:rPr>
                <w:rFonts w:ascii="Times New Roman" w:hAnsi="Times New Roman" w:cs="Times New Roman"/>
                <w:b/>
                <w:bCs/>
                <w:sz w:val="16"/>
                <w:szCs w:val="16"/>
              </w:rPr>
              <w:t>8</w:t>
            </w:r>
          </w:p>
        </w:tc>
        <w:tc>
          <w:tcPr>
            <w:tcW w:w="484" w:type="dxa"/>
          </w:tcPr>
          <w:p w:rsidR="003674E8" w:rsidRPr="007376AA" w:rsidRDefault="00EF4F69"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288</w:t>
            </w:r>
          </w:p>
        </w:tc>
        <w:tc>
          <w:tcPr>
            <w:tcW w:w="484" w:type="dxa"/>
          </w:tcPr>
          <w:p w:rsidR="003674E8" w:rsidRPr="007376AA" w:rsidRDefault="00EF4F69" w:rsidP="001A30B4">
            <w:pPr>
              <w:spacing w:after="200" w:line="276" w:lineRule="auto"/>
              <w:jc w:val="center"/>
              <w:rPr>
                <w:rFonts w:ascii="Times New Roman" w:hAnsi="Times New Roman" w:cs="Times New Roman"/>
                <w:b/>
                <w:bCs/>
                <w:sz w:val="16"/>
                <w:szCs w:val="16"/>
              </w:rPr>
            </w:pPr>
            <w:r w:rsidRPr="007376AA">
              <w:rPr>
                <w:rFonts w:ascii="Times New Roman" w:hAnsi="Times New Roman" w:cs="Times New Roman"/>
                <w:b/>
                <w:bCs/>
                <w:sz w:val="16"/>
                <w:szCs w:val="16"/>
              </w:rPr>
              <w:t>9</w:t>
            </w:r>
          </w:p>
        </w:tc>
        <w:tc>
          <w:tcPr>
            <w:tcW w:w="484" w:type="dxa"/>
          </w:tcPr>
          <w:p w:rsidR="003674E8" w:rsidRPr="007376AA" w:rsidRDefault="00EF4F69"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279</w:t>
            </w:r>
          </w:p>
        </w:tc>
        <w:tc>
          <w:tcPr>
            <w:tcW w:w="484" w:type="dxa"/>
          </w:tcPr>
          <w:p w:rsidR="003674E8" w:rsidRPr="007376AA" w:rsidRDefault="00EF4F69" w:rsidP="001A30B4">
            <w:pPr>
              <w:spacing w:after="200" w:line="276" w:lineRule="auto"/>
              <w:jc w:val="center"/>
              <w:rPr>
                <w:rFonts w:ascii="Times New Roman" w:hAnsi="Times New Roman" w:cs="Times New Roman"/>
                <w:b/>
                <w:bCs/>
                <w:sz w:val="16"/>
                <w:szCs w:val="16"/>
              </w:rPr>
            </w:pPr>
            <w:r w:rsidRPr="007376AA">
              <w:rPr>
                <w:rFonts w:ascii="Times New Roman" w:hAnsi="Times New Roman" w:cs="Times New Roman"/>
                <w:b/>
                <w:bCs/>
                <w:sz w:val="16"/>
                <w:szCs w:val="16"/>
              </w:rPr>
              <w:t>3</w:t>
            </w:r>
            <w:r w:rsidR="00037461" w:rsidRPr="007376AA">
              <w:rPr>
                <w:rFonts w:ascii="Times New Roman" w:hAnsi="Times New Roman" w:cs="Times New Roman"/>
                <w:b/>
                <w:bCs/>
                <w:sz w:val="16"/>
                <w:szCs w:val="16"/>
              </w:rPr>
              <w:t>2</w:t>
            </w:r>
          </w:p>
        </w:tc>
        <w:tc>
          <w:tcPr>
            <w:tcW w:w="484" w:type="dxa"/>
          </w:tcPr>
          <w:p w:rsidR="003674E8" w:rsidRPr="007376AA" w:rsidRDefault="00E53457"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9</w:t>
            </w:r>
            <w:r w:rsidR="00037461" w:rsidRPr="007376AA">
              <w:rPr>
                <w:rFonts w:ascii="Times New Roman" w:hAnsi="Times New Roman" w:cs="Times New Roman"/>
                <w:b/>
                <w:bCs/>
                <w:i/>
                <w:iCs/>
                <w:sz w:val="16"/>
                <w:szCs w:val="16"/>
              </w:rPr>
              <w:t>92</w:t>
            </w:r>
          </w:p>
        </w:tc>
        <w:tc>
          <w:tcPr>
            <w:tcW w:w="484" w:type="dxa"/>
          </w:tcPr>
          <w:p w:rsidR="003674E8" w:rsidRPr="007376AA" w:rsidRDefault="003674E8" w:rsidP="001A30B4">
            <w:pPr>
              <w:spacing w:after="200" w:line="276" w:lineRule="auto"/>
              <w:jc w:val="center"/>
              <w:rPr>
                <w:rFonts w:ascii="Times New Roman" w:hAnsi="Times New Roman" w:cs="Times New Roman"/>
                <w:b/>
                <w:bCs/>
                <w:sz w:val="16"/>
                <w:szCs w:val="16"/>
              </w:rPr>
            </w:pPr>
            <w:r w:rsidRPr="007376AA">
              <w:rPr>
                <w:rFonts w:ascii="Times New Roman" w:hAnsi="Times New Roman" w:cs="Times New Roman"/>
                <w:b/>
                <w:bCs/>
                <w:sz w:val="16"/>
                <w:szCs w:val="16"/>
              </w:rPr>
              <w:t>32</w:t>
            </w:r>
          </w:p>
        </w:tc>
        <w:tc>
          <w:tcPr>
            <w:tcW w:w="536" w:type="dxa"/>
          </w:tcPr>
          <w:p w:rsidR="003674E8" w:rsidRPr="007376AA" w:rsidRDefault="00E53457"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11</w:t>
            </w:r>
            <w:r w:rsidR="00037461" w:rsidRPr="007376AA">
              <w:rPr>
                <w:rFonts w:ascii="Times New Roman" w:hAnsi="Times New Roman" w:cs="Times New Roman"/>
                <w:b/>
                <w:bCs/>
                <w:i/>
                <w:iCs/>
                <w:sz w:val="16"/>
                <w:szCs w:val="16"/>
              </w:rPr>
              <w:t>88</w:t>
            </w:r>
          </w:p>
        </w:tc>
        <w:tc>
          <w:tcPr>
            <w:tcW w:w="484" w:type="dxa"/>
          </w:tcPr>
          <w:p w:rsidR="003674E8" w:rsidRPr="007376AA" w:rsidRDefault="003674E8" w:rsidP="001A30B4">
            <w:pPr>
              <w:spacing w:after="200" w:line="276" w:lineRule="auto"/>
              <w:jc w:val="center"/>
              <w:rPr>
                <w:rFonts w:ascii="Times New Roman" w:hAnsi="Times New Roman" w:cs="Times New Roman"/>
                <w:b/>
                <w:bCs/>
                <w:sz w:val="16"/>
                <w:szCs w:val="16"/>
              </w:rPr>
            </w:pPr>
            <w:r w:rsidRPr="007376AA">
              <w:rPr>
                <w:rFonts w:ascii="Times New Roman" w:hAnsi="Times New Roman" w:cs="Times New Roman"/>
                <w:b/>
                <w:bCs/>
                <w:sz w:val="16"/>
                <w:szCs w:val="16"/>
              </w:rPr>
              <w:t>32</w:t>
            </w:r>
          </w:p>
        </w:tc>
        <w:tc>
          <w:tcPr>
            <w:tcW w:w="536" w:type="dxa"/>
          </w:tcPr>
          <w:p w:rsidR="003674E8" w:rsidRPr="007376AA" w:rsidRDefault="00037461"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1023</w:t>
            </w:r>
          </w:p>
        </w:tc>
      </w:tr>
      <w:tr w:rsidR="00E53457" w:rsidRPr="007376AA" w:rsidTr="00EE2D77">
        <w:tc>
          <w:tcPr>
            <w:tcW w:w="2375" w:type="dxa"/>
            <w:gridSpan w:val="2"/>
          </w:tcPr>
          <w:p w:rsidR="00E53457" w:rsidRPr="007376AA" w:rsidRDefault="00E53457" w:rsidP="001A30B4">
            <w:pPr>
              <w:jc w:val="center"/>
              <w:rPr>
                <w:rFonts w:ascii="Times New Roman" w:hAnsi="Times New Roman" w:cs="Times New Roman"/>
                <w:b/>
                <w:bCs/>
                <w:sz w:val="16"/>
                <w:szCs w:val="16"/>
              </w:rPr>
            </w:pPr>
            <w:r w:rsidRPr="007376AA">
              <w:rPr>
                <w:rFonts w:ascii="Times New Roman" w:hAnsi="Times New Roman" w:cs="Times New Roman"/>
                <w:b/>
                <w:bCs/>
                <w:sz w:val="16"/>
                <w:szCs w:val="16"/>
              </w:rPr>
              <w:t>Összes óraszám a képzés időtartama alatt</w:t>
            </w:r>
          </w:p>
        </w:tc>
        <w:tc>
          <w:tcPr>
            <w:tcW w:w="4873" w:type="dxa"/>
            <w:gridSpan w:val="10"/>
          </w:tcPr>
          <w:p w:rsidR="00E53457" w:rsidRPr="007376AA" w:rsidRDefault="00E53457"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21</w:t>
            </w:r>
            <w:r w:rsidR="00037461" w:rsidRPr="007376AA">
              <w:rPr>
                <w:rFonts w:ascii="Times New Roman" w:hAnsi="Times New Roman" w:cs="Times New Roman"/>
                <w:b/>
                <w:bCs/>
                <w:i/>
                <w:iCs/>
                <w:sz w:val="16"/>
                <w:szCs w:val="16"/>
              </w:rPr>
              <w:t>35</w:t>
            </w:r>
          </w:p>
        </w:tc>
        <w:tc>
          <w:tcPr>
            <w:tcW w:w="2040" w:type="dxa"/>
            <w:gridSpan w:val="4"/>
          </w:tcPr>
          <w:p w:rsidR="00E53457" w:rsidRPr="007376AA" w:rsidRDefault="00037461" w:rsidP="001A30B4">
            <w:pPr>
              <w:spacing w:after="200" w:line="276" w:lineRule="auto"/>
              <w:jc w:val="center"/>
              <w:rPr>
                <w:rFonts w:ascii="Times New Roman" w:hAnsi="Times New Roman" w:cs="Times New Roman"/>
                <w:b/>
                <w:bCs/>
                <w:i/>
                <w:iCs/>
                <w:sz w:val="16"/>
                <w:szCs w:val="16"/>
              </w:rPr>
            </w:pPr>
            <w:r w:rsidRPr="007376AA">
              <w:rPr>
                <w:rFonts w:ascii="Times New Roman" w:hAnsi="Times New Roman" w:cs="Times New Roman"/>
                <w:b/>
                <w:bCs/>
                <w:i/>
                <w:iCs/>
                <w:sz w:val="16"/>
                <w:szCs w:val="16"/>
              </w:rPr>
              <w:t>2211</w:t>
            </w:r>
          </w:p>
        </w:tc>
      </w:tr>
    </w:tbl>
    <w:p w:rsidR="0065492C" w:rsidRPr="00E53457" w:rsidRDefault="00E53457" w:rsidP="0091272A">
      <w:pPr>
        <w:spacing w:after="200" w:line="276" w:lineRule="auto"/>
        <w:jc w:val="both"/>
        <w:rPr>
          <w:rFonts w:ascii="Times New Roman" w:hAnsi="Times New Roman" w:cs="Times New Roman"/>
          <w:sz w:val="20"/>
          <w:szCs w:val="20"/>
        </w:rPr>
      </w:pPr>
      <w:r w:rsidRPr="00E53457">
        <w:rPr>
          <w:rFonts w:ascii="Times New Roman" w:hAnsi="Times New Roman" w:cs="Times New Roman"/>
          <w:sz w:val="20"/>
          <w:szCs w:val="20"/>
        </w:rPr>
        <w:t xml:space="preserve">A táblázat nem tartalmazza </w:t>
      </w:r>
      <w:r>
        <w:rPr>
          <w:rFonts w:ascii="Times New Roman" w:hAnsi="Times New Roman" w:cs="Times New Roman"/>
          <w:sz w:val="20"/>
          <w:szCs w:val="20"/>
        </w:rPr>
        <w:t>9-12. évfolyamokon a</w:t>
      </w:r>
      <w:r w:rsidRPr="00E53457">
        <w:rPr>
          <w:rFonts w:ascii="Times New Roman" w:hAnsi="Times New Roman" w:cs="Times New Roman"/>
          <w:sz w:val="20"/>
          <w:szCs w:val="20"/>
        </w:rPr>
        <w:t xml:space="preserve"> </w:t>
      </w:r>
      <w:r w:rsidR="0097518F">
        <w:rPr>
          <w:rFonts w:ascii="Times New Roman" w:hAnsi="Times New Roman" w:cs="Times New Roman"/>
          <w:sz w:val="20"/>
          <w:szCs w:val="20"/>
        </w:rPr>
        <w:t>közösségi nevelés</w:t>
      </w:r>
      <w:r w:rsidRPr="00E53457">
        <w:rPr>
          <w:rFonts w:ascii="Times New Roman" w:hAnsi="Times New Roman" w:cs="Times New Roman"/>
          <w:sz w:val="20"/>
          <w:szCs w:val="20"/>
        </w:rPr>
        <w:t xml:space="preserve"> órákat.</w:t>
      </w:r>
    </w:p>
    <w:p w:rsidR="009A32F2" w:rsidRDefault="009A32F2" w:rsidP="009A32F2">
      <w:pPr>
        <w:spacing w:after="0"/>
        <w:rPr>
          <w:rFonts w:ascii="Times New Roman" w:hAnsi="Times New Roman" w:cs="Times New Roman"/>
          <w:b/>
          <w:color w:val="000000" w:themeColor="text1"/>
        </w:rPr>
      </w:pPr>
    </w:p>
    <w:p w:rsidR="009A32F2" w:rsidRPr="009A32F2" w:rsidRDefault="009A32F2" w:rsidP="009A32F2">
      <w:pPr>
        <w:spacing w:after="0"/>
        <w:rPr>
          <w:rFonts w:ascii="Times New Roman" w:hAnsi="Times New Roman" w:cs="Times New Roman"/>
          <w:color w:val="000000" w:themeColor="text1"/>
        </w:rPr>
      </w:pPr>
    </w:p>
    <w:p w:rsidR="0097518F" w:rsidRDefault="0097518F">
      <w:pPr>
        <w:rPr>
          <w:rFonts w:ascii="Times New Roman" w:hAnsi="Times New Roman" w:cs="Times New Roman"/>
          <w:b/>
          <w:color w:val="000000" w:themeColor="text1"/>
          <w:sz w:val="36"/>
        </w:rPr>
      </w:pPr>
      <w:r>
        <w:rPr>
          <w:rFonts w:ascii="Times New Roman" w:hAnsi="Times New Roman" w:cs="Times New Roman"/>
          <w:b/>
          <w:color w:val="000000" w:themeColor="text1"/>
          <w:sz w:val="36"/>
        </w:rPr>
        <w:br w:type="page"/>
      </w:r>
    </w:p>
    <w:p w:rsidR="00812F17" w:rsidRDefault="00812F17" w:rsidP="00812F17">
      <w:pPr>
        <w:spacing w:before="2880"/>
        <w:jc w:val="center"/>
        <w:rPr>
          <w:rFonts w:ascii="Times New Roman" w:hAnsi="Times New Roman" w:cs="Times New Roman"/>
          <w:b/>
          <w:color w:val="000000" w:themeColor="text1"/>
          <w:sz w:val="36"/>
        </w:rPr>
      </w:pPr>
    </w:p>
    <w:p w:rsidR="00812F17" w:rsidRPr="00812F17" w:rsidRDefault="00812F17" w:rsidP="00812F17">
      <w:pPr>
        <w:spacing w:before="2880"/>
        <w:jc w:val="center"/>
        <w:rPr>
          <w:rFonts w:ascii="Times New Roman" w:hAnsi="Times New Roman" w:cs="Times New Roman"/>
          <w:b/>
          <w:color w:val="000000" w:themeColor="text1"/>
          <w:sz w:val="36"/>
        </w:rPr>
      </w:pPr>
      <w:r w:rsidRPr="00812F17">
        <w:rPr>
          <w:rFonts w:ascii="Times New Roman" w:hAnsi="Times New Roman" w:cs="Times New Roman"/>
          <w:b/>
          <w:color w:val="000000" w:themeColor="text1"/>
          <w:sz w:val="36"/>
        </w:rPr>
        <w:t>A</w:t>
      </w:r>
    </w:p>
    <w:p w:rsidR="00812F17" w:rsidRPr="00812F17" w:rsidRDefault="00812F17" w:rsidP="00812F17">
      <w:pPr>
        <w:jc w:val="center"/>
        <w:rPr>
          <w:rFonts w:ascii="Times New Roman" w:hAnsi="Times New Roman" w:cs="Times New Roman"/>
          <w:b/>
          <w:color w:val="000000" w:themeColor="text1"/>
          <w:sz w:val="36"/>
        </w:rPr>
      </w:pPr>
      <w:r w:rsidRPr="00812F17">
        <w:rPr>
          <w:rFonts w:ascii="Times New Roman" w:hAnsi="Times New Roman" w:cs="Times New Roman"/>
          <w:b/>
          <w:color w:val="000000" w:themeColor="text1"/>
          <w:sz w:val="36"/>
        </w:rPr>
        <w:t>SZÓRAKOZTATÓ ZENÉSZ II.</w:t>
      </w:r>
      <w:r>
        <w:rPr>
          <w:rFonts w:ascii="Times New Roman" w:hAnsi="Times New Roman" w:cs="Times New Roman"/>
          <w:b/>
          <w:color w:val="000000" w:themeColor="text1"/>
          <w:sz w:val="36"/>
        </w:rPr>
        <w:t xml:space="preserve"> </w:t>
      </w:r>
      <w:r w:rsidRPr="00812F17">
        <w:rPr>
          <w:rFonts w:ascii="Times New Roman" w:hAnsi="Times New Roman" w:cs="Times New Roman"/>
          <w:b/>
          <w:color w:val="000000" w:themeColor="text1"/>
          <w:sz w:val="36"/>
        </w:rPr>
        <w:t>TEVÉKENYSÉGE MELLÉKLETE</w:t>
      </w:r>
    </w:p>
    <w:p w:rsidR="00812F17" w:rsidRPr="00812F17" w:rsidRDefault="00812F17" w:rsidP="00812F17">
      <w:pPr>
        <w:jc w:val="center"/>
        <w:rPr>
          <w:rFonts w:ascii="Times New Roman" w:hAnsi="Times New Roman" w:cs="Times New Roman"/>
          <w:b/>
          <w:color w:val="000000" w:themeColor="text1"/>
          <w:sz w:val="36"/>
        </w:rPr>
      </w:pPr>
    </w:p>
    <w:p w:rsidR="00812F17" w:rsidRPr="00812F17" w:rsidRDefault="00812F17" w:rsidP="00812F17">
      <w:pPr>
        <w:jc w:val="center"/>
        <w:rPr>
          <w:rFonts w:ascii="Times New Roman" w:hAnsi="Times New Roman" w:cs="Times New Roman"/>
          <w:b/>
          <w:color w:val="000000" w:themeColor="text1"/>
          <w:sz w:val="36"/>
        </w:rPr>
      </w:pPr>
      <w:r w:rsidRPr="00812F17">
        <w:rPr>
          <w:rFonts w:ascii="Times New Roman" w:hAnsi="Times New Roman" w:cs="Times New Roman"/>
          <w:b/>
          <w:color w:val="000000" w:themeColor="text1"/>
          <w:sz w:val="36"/>
        </w:rPr>
        <w:t>Ajánlott repertoár</w:t>
      </w:r>
    </w:p>
    <w:p w:rsidR="00812F17" w:rsidRPr="00812F17" w:rsidRDefault="00812F17" w:rsidP="00812F17">
      <w:pPr>
        <w:jc w:val="center"/>
        <w:rPr>
          <w:rFonts w:ascii="Times New Roman" w:hAnsi="Times New Roman" w:cs="Times New Roman"/>
          <w:b/>
          <w:color w:val="000000" w:themeColor="text1"/>
          <w:sz w:val="36"/>
        </w:rPr>
      </w:pPr>
    </w:p>
    <w:p w:rsidR="00812F17" w:rsidRPr="00812F17" w:rsidRDefault="00812F17" w:rsidP="00812F17">
      <w:pPr>
        <w:jc w:val="center"/>
        <w:rPr>
          <w:rFonts w:ascii="Times New Roman" w:hAnsi="Times New Roman" w:cs="Times New Roman"/>
          <w:b/>
          <w:color w:val="000000" w:themeColor="text1"/>
          <w:sz w:val="36"/>
        </w:rPr>
      </w:pPr>
    </w:p>
    <w:p w:rsidR="00812F17" w:rsidRPr="00812F17" w:rsidRDefault="00812F17" w:rsidP="00812F17">
      <w:pPr>
        <w:jc w:val="center"/>
        <w:rPr>
          <w:rFonts w:ascii="Times New Roman" w:hAnsi="Times New Roman" w:cs="Times New Roman"/>
          <w:b/>
          <w:color w:val="000000" w:themeColor="text1"/>
          <w:sz w:val="36"/>
        </w:rPr>
      </w:pPr>
      <w:r w:rsidRPr="00812F17">
        <w:rPr>
          <w:rFonts w:ascii="Times New Roman" w:hAnsi="Times New Roman" w:cs="Times New Roman"/>
          <w:b/>
          <w:color w:val="000000" w:themeColor="text1"/>
          <w:sz w:val="36"/>
        </w:rPr>
        <w:t>zenekari gyakorlatok és hangszeres, énekes főtárgyakhoz</w:t>
      </w:r>
    </w:p>
    <w:p w:rsidR="00812F17" w:rsidRPr="00812F17" w:rsidRDefault="00812F17" w:rsidP="00812F17">
      <w:pPr>
        <w:jc w:val="center"/>
        <w:rPr>
          <w:rFonts w:ascii="Times New Roman" w:hAnsi="Times New Roman" w:cs="Times New Roman"/>
          <w:b/>
          <w:color w:val="000000" w:themeColor="text1"/>
          <w:sz w:val="36"/>
        </w:rPr>
      </w:pPr>
    </w:p>
    <w:p w:rsidR="00812F17" w:rsidRPr="00812F17" w:rsidRDefault="00812F17" w:rsidP="00812F17">
      <w:pPr>
        <w:jc w:val="center"/>
        <w:rPr>
          <w:rFonts w:ascii="Times New Roman" w:hAnsi="Times New Roman" w:cs="Times New Roman"/>
          <w:b/>
          <w:color w:val="000000" w:themeColor="text1"/>
          <w:sz w:val="36"/>
        </w:rPr>
      </w:pPr>
    </w:p>
    <w:p w:rsidR="00812F17" w:rsidRPr="00812F17" w:rsidRDefault="00812F17" w:rsidP="00812F17">
      <w:pPr>
        <w:spacing w:after="200" w:line="276" w:lineRule="auto"/>
        <w:rPr>
          <w:rFonts w:ascii="Times New Roman" w:hAnsi="Times New Roman" w:cs="Times New Roman"/>
          <w:b/>
          <w:i/>
          <w:color w:val="000000" w:themeColor="text1"/>
        </w:rPr>
      </w:pPr>
      <w:r w:rsidRPr="00812F17">
        <w:rPr>
          <w:rFonts w:ascii="Times New Roman" w:hAnsi="Times New Roman" w:cs="Times New Roman"/>
          <w:b/>
          <w:i/>
          <w:color w:val="000000" w:themeColor="text1"/>
        </w:rPr>
        <w:br w:type="page"/>
      </w:r>
    </w:p>
    <w:p w:rsidR="00812F17" w:rsidRPr="00812F17" w:rsidRDefault="00812F17" w:rsidP="00812F17">
      <w:pPr>
        <w:pStyle w:val="Listaszerbekezds"/>
        <w:tabs>
          <w:tab w:val="left" w:pos="1701"/>
          <w:tab w:val="right" w:pos="9072"/>
        </w:tabs>
        <w:spacing w:after="0"/>
        <w:ind w:left="993"/>
        <w:rPr>
          <w:rFonts w:cs="Times New Roman"/>
          <w:b/>
          <w:i/>
          <w:color w:val="000000" w:themeColor="text1"/>
        </w:rPr>
      </w:pPr>
      <w:r w:rsidRPr="00812F17">
        <w:rPr>
          <w:rFonts w:cs="Times New Roman"/>
          <w:b/>
          <w:i/>
          <w:color w:val="000000" w:themeColor="text1"/>
        </w:rPr>
        <w:lastRenderedPageBreak/>
        <w:t>Ajánlott lista</w:t>
      </w:r>
      <w:r w:rsidRPr="00812F17">
        <w:rPr>
          <w:rFonts w:cs="Times New Roman"/>
          <w:b/>
          <w:i/>
          <w:color w:val="000000" w:themeColor="text1"/>
        </w:rPr>
        <w:tab/>
      </w:r>
    </w:p>
    <w:p w:rsidR="00812F17" w:rsidRPr="00812F17" w:rsidRDefault="00812F17" w:rsidP="00812F17">
      <w:pPr>
        <w:pStyle w:val="Listaszerbekezds"/>
        <w:tabs>
          <w:tab w:val="left" w:pos="1701"/>
          <w:tab w:val="right" w:pos="9072"/>
        </w:tabs>
        <w:spacing w:after="0"/>
        <w:ind w:left="993"/>
        <w:rPr>
          <w:rFonts w:cs="Times New Roman"/>
          <w:b/>
          <w:i/>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SWING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Take The "A" Train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Like Someone in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Green Dolphin Street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How High The Moon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I'll Remember April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There Will Never Be Another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Out of Nowhere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Yesterdays (Kern)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Four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Mr. P.C.</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Satin Doll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Don't Get Around Much Anymore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What is This Thing Called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After You've Gone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Aint Misbehavin'g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Black Coffee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Bye Bye Blackbird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Honeysucle Rose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Lullaby of The Leaves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 The Sunny Side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Perdido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Lion for Lions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All of 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Hello Dolly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Can't Give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Lullaby of Birdland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Chattanoga Cho Cho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In The Mood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Love for Sale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Alexander's Ragtime Band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Cabaret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Swanee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It's Wonderful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Got Rythym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Strike Up The Band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SLOW</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Darn That Dream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Here's That Rainny Day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Easy Living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Django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Days of Wine and Roses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Body and Soul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Blue Monk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Automn Leaves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As Time Goes By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All The Thing You Are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Foolish Heart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Around Midnight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Stella By Starlight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We'll Be Together Again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What Are You Doin'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When I Tall in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They Can't Take That Away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Foggy Day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Sophisticated Lady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In a Sentimental Mood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Night and Day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Easy to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Funny Valentine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Can't Get Started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Flamingo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Once in a While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Star Dust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Unforgattable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What a Difference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Tenderly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Georgia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Over The Rainbow</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Misty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Nuages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Smoke Gets in Your Eyes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Star Dust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Nearness of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GERSHWIN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Summertime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Embreaceable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Oh Lady Be Good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Man I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Somebody Loves 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Fascinating Rythym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Someone to Watch Over 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Love Walked in</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VALSE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Blusette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Alice in Wonderland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Someday My Prince Will Come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Favorite Thing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Nature boy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True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Moon River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Fascination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Ramona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Aroun'd The World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Kék Duna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Arany ezüst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Herkulesfürdői emlék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Duna hullámain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BOSSA NOVA - DÉL-AMERIKAI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Blue Bossa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Black Orfee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Nica's Dream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Shadow of Your Smile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500 Miles High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Summer Samba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Meditation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How in Sensitive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Corcovado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Triset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Once I Loved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One Note Samba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Gentle Rain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Fly Me to The Moon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Spain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Tristese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Killing Me Softly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Desafinado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Girl from Ipanema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Perfidia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Maria Elena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Tico Tico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Mais Que Nada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Tequila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Moliendo Café</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Recado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Frenesi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Rumba Negra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Quissas Quissas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Amor Amor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Besame Mucho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Brazil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La Paloma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Jalousie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La Cumparsita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Espagna Lani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 Relicario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POPULAR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Just The Way You Are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This Masquarade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Everything Must Change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Weekend in Los Angeles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Sunny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Watermelone Man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You Are The Sunshine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Nothing Gonna Change My Love for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What a Wonderful World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New York, New York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Feelings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Strangers in The 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Left My Heart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Way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Love Me Tender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Just Called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Winds of Your Mind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New York State of Mind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This Guy's in Love With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Greatest Love of All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One Moment in Time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Sailing of My Live for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Without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Only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Route 66</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Moonlight Serenade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Sentimental Yourney</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FILM ÉS MUSICAL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Házibuli I., II.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Evita: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Don't Cry for Me Argentina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Flashe Dance: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What a Feelin'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Hair: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Let The Sunshine in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Good Morning Starshine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 Operaház fantomja:</w:t>
      </w:r>
      <w:r w:rsidRPr="00812F17">
        <w:rPr>
          <w:rFonts w:ascii="Times New Roman" w:hAnsi="Times New Roman" w:cs="Times New Roman"/>
          <w:color w:val="000000" w:themeColor="text1"/>
        </w:rPr>
        <w:tab/>
        <w:t>Fantom áriája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Music of The 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Think of 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The Sound of Music: </w:t>
      </w:r>
      <w:r w:rsidRPr="00812F17">
        <w:rPr>
          <w:rFonts w:ascii="Times New Roman" w:hAnsi="Times New Roman" w:cs="Times New Roman"/>
          <w:color w:val="000000" w:themeColor="text1"/>
        </w:rPr>
        <w:tab/>
        <w:t>My  Favorite Things</w:t>
      </w:r>
    </w:p>
    <w:p w:rsidR="00812F17" w:rsidRPr="00812F17" w:rsidRDefault="00812F17" w:rsidP="00812F17">
      <w:pPr>
        <w:spacing w:after="0"/>
        <w:ind w:left="2978" w:firstLine="567"/>
        <w:rPr>
          <w:rFonts w:ascii="Times New Roman" w:hAnsi="Times New Roman" w:cs="Times New Roman"/>
          <w:color w:val="000000" w:themeColor="text1"/>
        </w:rPr>
      </w:pPr>
      <w:r w:rsidRPr="00812F17">
        <w:rPr>
          <w:rFonts w:ascii="Times New Roman" w:hAnsi="Times New Roman" w:cs="Times New Roman"/>
          <w:color w:val="000000" w:themeColor="text1"/>
        </w:rPr>
        <w:t>Climb Ev'ry Mountain</w:t>
      </w:r>
    </w:p>
    <w:p w:rsidR="00812F17" w:rsidRPr="00812F17" w:rsidRDefault="00812F17" w:rsidP="00812F17">
      <w:pPr>
        <w:spacing w:after="0"/>
        <w:ind w:left="2978" w:firstLine="567"/>
        <w:rPr>
          <w:rFonts w:ascii="Times New Roman" w:hAnsi="Times New Roman" w:cs="Times New Roman"/>
          <w:color w:val="000000" w:themeColor="text1"/>
        </w:rPr>
      </w:pPr>
      <w:r w:rsidRPr="00812F17">
        <w:rPr>
          <w:rFonts w:ascii="Times New Roman" w:hAnsi="Times New Roman" w:cs="Times New Roman"/>
          <w:color w:val="000000" w:themeColor="text1"/>
        </w:rPr>
        <w:t>Edel Weis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Fair Lady: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I've Grown Accustomed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 Could Have Danced All 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Would'nt it Be Lovery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Rain in Spain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On the Street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Get Me to The Church on Time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Funny Girl: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People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1492: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Címdal</w:t>
      </w:r>
    </w:p>
    <w:p w:rsidR="00812F17" w:rsidRPr="00812F17" w:rsidRDefault="00812F17" w:rsidP="00812F17">
      <w:pPr>
        <w:spacing w:after="0"/>
        <w:ind w:left="2978" w:firstLine="567"/>
        <w:rPr>
          <w:rFonts w:ascii="Times New Roman" w:hAnsi="Times New Roman" w:cs="Times New Roman"/>
          <w:color w:val="000000" w:themeColor="text1"/>
        </w:rPr>
      </w:pPr>
      <w:r w:rsidRPr="00812F17">
        <w:rPr>
          <w:rFonts w:ascii="Times New Roman" w:hAnsi="Times New Roman" w:cs="Times New Roman"/>
          <w:color w:val="000000" w:themeColor="text1"/>
        </w:rPr>
        <w:t>Rómeó és Júlia</w:t>
      </w:r>
    </w:p>
    <w:p w:rsidR="00812F17" w:rsidRPr="00812F17" w:rsidRDefault="00812F17" w:rsidP="00812F17">
      <w:pPr>
        <w:spacing w:after="0"/>
        <w:ind w:left="2978" w:firstLine="567"/>
        <w:rPr>
          <w:rFonts w:ascii="Times New Roman" w:hAnsi="Times New Roman" w:cs="Times New Roman"/>
          <w:color w:val="000000" w:themeColor="text1"/>
        </w:rPr>
      </w:pPr>
      <w:r w:rsidRPr="00812F17">
        <w:rPr>
          <w:rFonts w:ascii="Times New Roman" w:hAnsi="Times New Roman" w:cs="Times New Roman"/>
          <w:color w:val="000000" w:themeColor="text1"/>
        </w:rPr>
        <w:t>Love Story</w:t>
      </w:r>
    </w:p>
    <w:p w:rsidR="00812F17" w:rsidRPr="00812F17" w:rsidRDefault="00812F17" w:rsidP="00812F17">
      <w:pPr>
        <w:spacing w:after="0"/>
        <w:ind w:left="2978" w:firstLine="567"/>
        <w:rPr>
          <w:rFonts w:ascii="Times New Roman" w:hAnsi="Times New Roman" w:cs="Times New Roman"/>
          <w:color w:val="000000" w:themeColor="text1"/>
        </w:rPr>
      </w:pPr>
      <w:r w:rsidRPr="00812F17">
        <w:rPr>
          <w:rFonts w:ascii="Times New Roman" w:hAnsi="Times New Roman" w:cs="Times New Roman"/>
          <w:color w:val="000000" w:themeColor="text1"/>
        </w:rPr>
        <w:t>Egy férfi és egy nő</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West Side Story: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Maria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Tonight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Somewhere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Hegedűs a háztetőn: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Sunrise Sunset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Fidler of the Roof</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To Life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Cats: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Memory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Jesus Christ Superstar:</w:t>
      </w:r>
      <w:r w:rsidRPr="00812F17">
        <w:rPr>
          <w:rFonts w:ascii="Times New Roman" w:hAnsi="Times New Roman" w:cs="Times New Roman"/>
          <w:color w:val="000000" w:themeColor="text1"/>
        </w:rPr>
        <w:tab/>
        <w:t>I Don't Know How to Love Him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Godfather: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Speak Softly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Greese: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Hopless Devoted to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You're The One That I Want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 xml:space="preserve">Mermaids: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Shoop Shoop Song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Cherbourgi Esernyők:</w:t>
      </w:r>
      <w:r w:rsidRPr="00812F17">
        <w:rPr>
          <w:rFonts w:ascii="Times New Roman" w:hAnsi="Times New Roman" w:cs="Times New Roman"/>
          <w:color w:val="000000" w:themeColor="text1"/>
        </w:rPr>
        <w:tab/>
        <w:t>I Will Wait for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Dr. Zsivago: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Somewhere My Love</w:t>
      </w:r>
    </w:p>
    <w:p w:rsidR="00812F17" w:rsidRPr="00812F17" w:rsidRDefault="00812F17" w:rsidP="00812F17">
      <w:pPr>
        <w:spacing w:after="0"/>
        <w:ind w:left="2978" w:firstLine="567"/>
        <w:rPr>
          <w:rFonts w:ascii="Times New Roman" w:hAnsi="Times New Roman" w:cs="Times New Roman"/>
          <w:color w:val="000000" w:themeColor="text1"/>
        </w:rPr>
      </w:pPr>
      <w:r w:rsidRPr="00812F17">
        <w:rPr>
          <w:rFonts w:ascii="Times New Roman" w:hAnsi="Times New Roman" w:cs="Times New Roman"/>
          <w:color w:val="000000" w:themeColor="text1"/>
        </w:rPr>
        <w:t>Singing in The Rain</w:t>
      </w:r>
    </w:p>
    <w:p w:rsidR="00812F17" w:rsidRPr="00812F17" w:rsidRDefault="00812F17" w:rsidP="00812F17">
      <w:pPr>
        <w:spacing w:after="0"/>
        <w:ind w:left="2978" w:firstLine="567"/>
        <w:rPr>
          <w:rFonts w:ascii="Times New Roman" w:hAnsi="Times New Roman" w:cs="Times New Roman"/>
          <w:color w:val="000000" w:themeColor="text1"/>
        </w:rPr>
      </w:pPr>
      <w:r w:rsidRPr="00812F17">
        <w:rPr>
          <w:rFonts w:ascii="Times New Roman" w:hAnsi="Times New Roman" w:cs="Times New Roman"/>
          <w:color w:val="000000" w:themeColor="text1"/>
        </w:rPr>
        <w:t xml:space="preserve">The Summer Knows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Ghost: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Unchained Melody</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N D U L Ó 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Komzak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 xml:space="preserve">Erzherzog Albrecht </w:t>
      </w:r>
    </w:p>
    <w:p w:rsidR="00812F17" w:rsidRPr="00812F17" w:rsidRDefault="00812F17" w:rsidP="00812F17">
      <w:pPr>
        <w:spacing w:after="0"/>
        <w:ind w:left="2978" w:firstLine="567"/>
        <w:rPr>
          <w:rFonts w:ascii="Times New Roman" w:hAnsi="Times New Roman" w:cs="Times New Roman"/>
          <w:color w:val="000000" w:themeColor="text1"/>
        </w:rPr>
      </w:pPr>
      <w:r w:rsidRPr="00812F17">
        <w:rPr>
          <w:rFonts w:ascii="Times New Roman" w:hAnsi="Times New Roman" w:cs="Times New Roman"/>
          <w:color w:val="000000" w:themeColor="text1"/>
        </w:rPr>
        <w:t>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Strauss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Radetzky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Schrammel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Wien bleibt Wien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Spohr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Gruss an Kiel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Thiele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Unsere Marine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Küssel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Kameraden auf See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alte Jagermarsch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Scherzer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Bayerischer Avanciermarsch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Wagner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Tiroler Holzhackerbuab'n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Rode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Jager aus Kurpfalz</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Latann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Frei weg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Radeck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Fridericus Rex</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Petersburger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Piefke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Preussens Gloria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Königgratzer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Düppel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 xml:space="preserve">Finnlandischer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Reitermarsch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v.Beethoven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York'scher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Carl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Mussinan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Wagner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Unter dem Doppeladler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Lübbert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Helenen-Marsch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Sousa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Washington-Post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Hinaus in die Ferne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v.Suppé</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Fatinitza-Marsch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Strauss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Einzugsmarsch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v.Suppé</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Boccaccio-Marsch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Bizet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Carmen-Marsch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Verdi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Triumph-Marsch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Wagner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Hochzeitsmarsch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Robert Stolz</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Uno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Olimpia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Paul Lincke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Berliner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Julius  Fucik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Florentiner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Franz Lehar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Nechledil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Dominik Ertl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Hoch und Sternenbannen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Ernst Urbach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Per aspera ad astra!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 Jurek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Deutschmeister regimentmarsch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C.Komzak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Barataria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 Woitschach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Mal Hermören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C.Teike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Alte kameraden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P.Woitschach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Hallo-Berlin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Hallo-Hamburg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Wie gewünsch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Vorwiegend heiter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H.Dostal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Fliger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H.L.Blanjenburg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Abschied der Gladiatoren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Will Meisel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Berlin Bleibt doch Berlin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Henrich Frantzen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treue Husar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H.L.Blankenburg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1001</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Frieden und Freiheit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Georg Freundorfen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Grus an Obersalzberg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Bruno Döring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Iris-marsch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Ernst Urbach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Per aspera astra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Felix Glessmer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Regimentstag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Paul Taubert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Tour de Ville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Franz Blon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Unter dem Seegesbanner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W.Beez</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Hacketauer-Marsch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J.Fucik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Einzug der Gladiatoren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H.L.Blankenburg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Deutschlands Waffenehre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O.Jünger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Welt ist so schön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F.v.Blon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Frühlings Einzug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K.L.Unrath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König-Karl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H.L.Blankenburg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Empor zum Licht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C.Friedemann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Kaiser-Friedrich-Marsch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E.Laukien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Trocadero-Marsch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G.Sonntag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Nibelungen-Marsch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R.Novácek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Castaldo-Marsch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J.N.Král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Hoch Habsburg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Brucker Lager-Marsch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W.Kopetzky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Egerlander 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R.Henrion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Fehrbelliner Reitemarsch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Pappenheimer (um 1645)</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Dessauer (1740)</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Friedrich II.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Hohenfriedberger (1745)</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Leuthen-Marsch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Torgauer (1760)</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Marsch Bataillon-Garde (1806)</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Marsch Regiments-Kolonne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F.v.Blon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Heil Europa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K.Bratfisch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Steinmetz-Marsch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J.Lehnhardt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Ehrenwache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A.Seifert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Karntner Lieder-Marsch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J.Lehnhardt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Schneidige Truppe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C.Hauschild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Frohsinn-Marsch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A.Krettner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Tölzer Schüzten-Marsch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J.P.Sousa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Kadetten-Marsch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C.A.Silva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San-Lorenzo-Marsch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G.Kunoth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Hipp, hipp, hurrah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A.Lossner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Zehner-Marsch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Friedrich II.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Mollwitzer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Kavallerie-Parademarsch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J.Möllendor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Kavallerie-Parademarsch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Nr.1.</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R.Henrion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 xml:space="preserve">Hie guet Brandenburg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allewege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Kesselsdorfer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Althessischer Marsch (117er)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Coburger Josias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Friedrich Wilhelm III.</w:t>
      </w:r>
      <w:r w:rsidRPr="00812F17">
        <w:rPr>
          <w:rFonts w:ascii="Times New Roman" w:hAnsi="Times New Roman" w:cs="Times New Roman"/>
          <w:color w:val="000000" w:themeColor="text1"/>
        </w:rPr>
        <w:tab/>
        <w:t>Prasentier-Marsch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C.Faust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Defilier-Marsch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Prinz-August-Grenadier-Marsch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Wiener Alexander-Marsch (1820)</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 E R I N G Ő 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J.Strauss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An der schönen blauen Donau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Wein,Weib und Gesang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Frühlingsstimmen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Rosen aus dem Süden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Schatz-Walzer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Wiener-Blut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Du und Du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Künstlerleben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Neu Wien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Geschichten aus d.Wiener-Wald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Kuss-Walzer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Kaiser-Walzer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Morgenblatter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Wo die Citronen blüh'n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Lagunen-Walzer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Wiener Bonbons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Accelerationen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Emil Waldteufel</w:t>
      </w:r>
      <w:r w:rsidRPr="00812F17">
        <w:rPr>
          <w:rFonts w:ascii="Times New Roman" w:hAnsi="Times New Roman" w:cs="Times New Roman"/>
          <w:color w:val="000000" w:themeColor="text1"/>
        </w:rPr>
        <w:tab/>
        <w:t>Espana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Estudiantina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Schlittschuhlaufer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Immer oder Nimmer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Waldteufeleien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An dich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Herbstweisen (Pomone)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Franz Lehár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Gold und Silber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Eva-Walzer Ballsirenen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Luxemburg-Walzer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Rote Rosen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P.Woitschach</w:t>
      </w:r>
      <w:r w:rsidRPr="00812F17">
        <w:rPr>
          <w:rFonts w:ascii="Times New Roman" w:hAnsi="Times New Roman" w:cs="Times New Roman"/>
          <w:color w:val="000000" w:themeColor="text1"/>
        </w:rPr>
        <w:tab/>
        <w:t>Hallo,Wien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Desuch in Wien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Wiener revue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Das zisch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Na denn, prost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Prima! Prima!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Julius Fucik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Traumideale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Erik Valentin</w:t>
      </w:r>
      <w:r w:rsidRPr="00812F17">
        <w:rPr>
          <w:rFonts w:ascii="Times New Roman" w:hAnsi="Times New Roman" w:cs="Times New Roman"/>
          <w:color w:val="000000" w:themeColor="text1"/>
        </w:rPr>
        <w:tab/>
        <w:t>Blumencorso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I.Ivanovici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Donauwellen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Willi Rosenthal</w:t>
      </w:r>
      <w:r w:rsidRPr="00812F17">
        <w:rPr>
          <w:rFonts w:ascii="Times New Roman" w:hAnsi="Times New Roman" w:cs="Times New Roman"/>
          <w:color w:val="000000" w:themeColor="text1"/>
        </w:rPr>
        <w:tab/>
        <w:t>Galanter-Walzer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I.Pazeller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Herkulesbad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Will Meisel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Lustiges Wien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Sylvia-Walzer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La Barcalore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Ockar Fetras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Geyza Dusik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Idylické Obrazky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I.Armandola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Meine schönsten Lieder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John Myk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Silverstone-Walzer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Ernst Fischen</w:t>
      </w:r>
      <w:r w:rsidRPr="00812F17">
        <w:rPr>
          <w:rFonts w:ascii="Times New Roman" w:hAnsi="Times New Roman" w:cs="Times New Roman"/>
          <w:color w:val="000000" w:themeColor="text1"/>
        </w:rPr>
        <w:tab/>
        <w:t>Walzermusik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Sydney Baynes</w:t>
      </w:r>
      <w:r w:rsidRPr="00812F17">
        <w:rPr>
          <w:rFonts w:ascii="Times New Roman" w:hAnsi="Times New Roman" w:cs="Times New Roman"/>
          <w:color w:val="000000" w:themeColor="text1"/>
        </w:rPr>
        <w:tab/>
        <w:t>Destini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Eug Peter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Almacht der Liebe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Hans Zander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Golden Geige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Delibes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Blumenwalzer (Naila)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Coppelia-Walzer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Csajkovszkij</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Blummenwalzer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Charles Gounod</w:t>
      </w:r>
      <w:r w:rsidRPr="00812F17">
        <w:rPr>
          <w:rFonts w:ascii="Times New Roman" w:hAnsi="Times New Roman" w:cs="Times New Roman"/>
          <w:color w:val="000000" w:themeColor="text1"/>
        </w:rPr>
        <w:tab/>
        <w:t>Faust-Walzer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Josef Lanner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schönbrummer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Hofball-Tanze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Juvertino Rosa</w:t>
      </w:r>
      <w:r w:rsidRPr="00812F17">
        <w:rPr>
          <w:rFonts w:ascii="Times New Roman" w:hAnsi="Times New Roman" w:cs="Times New Roman"/>
          <w:color w:val="000000" w:themeColor="text1"/>
        </w:rPr>
        <w:tab/>
        <w:t>Über den Wellen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C.M.Ziehrer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Wiener Bürger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Hereinspazier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S.Translater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Sportpalast-Walzer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Ralf Arnie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Tulpen aus Amsterdam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Karl Ganzer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Kufsteiner-Lied (Walzer)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Thomas Koschat</w:t>
      </w:r>
      <w:r w:rsidRPr="00812F17">
        <w:rPr>
          <w:rFonts w:ascii="Times New Roman" w:hAnsi="Times New Roman" w:cs="Times New Roman"/>
          <w:color w:val="000000" w:themeColor="text1"/>
        </w:rPr>
        <w:tab/>
        <w:t>Scheewazer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Edgar Gernet</w:t>
      </w:r>
      <w:r w:rsidRPr="00812F17">
        <w:rPr>
          <w:rFonts w:ascii="Times New Roman" w:hAnsi="Times New Roman" w:cs="Times New Roman"/>
          <w:color w:val="000000" w:themeColor="text1"/>
        </w:rPr>
        <w:tab/>
        <w:t>Schunkeldes rheinland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C.Zeller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Vogelhandler 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Thomas Koschat</w:t>
      </w:r>
      <w:r w:rsidRPr="00812F17">
        <w:rPr>
          <w:rFonts w:ascii="Times New Roman" w:hAnsi="Times New Roman" w:cs="Times New Roman"/>
          <w:color w:val="000000" w:themeColor="text1"/>
        </w:rPr>
        <w:tab/>
        <w:t>Scheewazer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Edgar Gernet</w:t>
      </w:r>
      <w:r w:rsidRPr="00812F17">
        <w:rPr>
          <w:rFonts w:ascii="Times New Roman" w:hAnsi="Times New Roman" w:cs="Times New Roman"/>
          <w:color w:val="000000" w:themeColor="text1"/>
        </w:rPr>
        <w:tab/>
        <w:t>Schunkeldes rheinland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C.Zeller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Vogalhandler 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E.Kalman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Csardasfürstin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F.D.Marchetti</w:t>
      </w:r>
      <w:r w:rsidRPr="00812F17">
        <w:rPr>
          <w:rFonts w:ascii="Times New Roman" w:hAnsi="Times New Roman" w:cs="Times New Roman"/>
          <w:color w:val="000000" w:themeColor="text1"/>
        </w:rPr>
        <w:tab/>
        <w:t>Fascination / Valse trigene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Radics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Titánia</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ELŐADÁSI  DARABOK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Dvorak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Humoreske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Schumann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Traumerei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Boccherini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Menuett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Brahms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Walzer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Ungarischer Tanz Nr.5., Nr.6.</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Rubinstein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Melidie in F</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Godard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Berceuse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Mozart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Menuett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Offenbach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 xml:space="preserve">Intermezzo und Barcalore aus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"Hoffmanns Erzahlungen"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Czibulka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Stephanie-Gavotte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Nevin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Narcissus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Fibich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Poema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Delibes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 xml:space="preserve">Intermezzo und Blumenwalzer aus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"Naila"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Pizzicato aus "Sylvia"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Mazurka, Walzer und Csardas aus "Coppelia"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Grieg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Ich liebe Dich, Solveigs Lied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Huldigungsmarsch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Tschaikowsky</w:t>
      </w:r>
      <w:r w:rsidRPr="00812F17">
        <w:rPr>
          <w:rFonts w:ascii="Times New Roman" w:hAnsi="Times New Roman" w:cs="Times New Roman"/>
          <w:color w:val="000000" w:themeColor="text1"/>
        </w:rPr>
        <w:tab/>
        <w:t>Blumenwalzer aus der "Nussknacker-Suite"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Chant sans Paroles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Walzer aus dem Balett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"Dornröschen"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W.A.Mozart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Eine Kleine Nachtmusik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Rondo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M.Ravel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Bolero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G.F.Handel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Largo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F.Mendelsson</w:t>
      </w:r>
      <w:r w:rsidRPr="00812F17">
        <w:rPr>
          <w:rFonts w:ascii="Times New Roman" w:hAnsi="Times New Roman" w:cs="Times New Roman"/>
          <w:color w:val="000000" w:themeColor="text1"/>
        </w:rPr>
        <w:tab/>
        <w:t>Frühlingslied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I.Sibelius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Valse Triste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Vecsey F.</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Valse Tirste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Csajkovszkij</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Romance f-moll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F.Schubert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Binne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Moment musical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Haydn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Serenade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M.Iarre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Schiwago-Melodie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A.Hacsaturján</w:t>
      </w:r>
      <w:r w:rsidRPr="00812F17">
        <w:rPr>
          <w:rFonts w:ascii="Times New Roman" w:hAnsi="Times New Roman" w:cs="Times New Roman"/>
          <w:color w:val="000000" w:themeColor="text1"/>
        </w:rPr>
        <w:tab/>
        <w:t>Sabel Tauss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R.Leoncavallo</w:t>
      </w:r>
      <w:r w:rsidRPr="00812F17">
        <w:rPr>
          <w:rFonts w:ascii="Times New Roman" w:hAnsi="Times New Roman" w:cs="Times New Roman"/>
          <w:color w:val="000000" w:themeColor="text1"/>
        </w:rPr>
        <w:tab/>
        <w:t>Mattinata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Sorento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O Sole Mio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P.Marquina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Spanish Gipsy Danne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E.Grandos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Capricho Espanol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Jose Padilla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Valencia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El Relicario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Agustin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Granada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Ricci Kleber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Carmencita (Paso-doble)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F.D.Marchetti</w:t>
      </w:r>
      <w:r w:rsidRPr="00812F17">
        <w:rPr>
          <w:rFonts w:ascii="Times New Roman" w:hAnsi="Times New Roman" w:cs="Times New Roman"/>
          <w:color w:val="000000" w:themeColor="text1"/>
        </w:rPr>
        <w:tab/>
        <w:t>Fascination</w:t>
      </w:r>
      <w:r w:rsidRPr="00812F17">
        <w:rPr>
          <w:rFonts w:ascii="Times New Roman" w:hAnsi="Times New Roman" w:cs="Times New Roman"/>
          <w:color w:val="000000" w:themeColor="text1"/>
        </w:rPr>
        <w:tab/>
        <w:t>(Walse Trigue)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H.Stecker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Drumt in der Lobau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 Gaunod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Ave Maria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F.Schubert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Ave Maria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Ronald Binge</w:t>
      </w:r>
      <w:r w:rsidRPr="00812F17">
        <w:rPr>
          <w:rFonts w:ascii="Times New Roman" w:hAnsi="Times New Roman" w:cs="Times New Roman"/>
          <w:color w:val="000000" w:themeColor="text1"/>
        </w:rPr>
        <w:tab/>
        <w:t>Elisabethan Serenade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R.Eilenberg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Mühle im Schwarzwald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A.W.Ketelhey</w:t>
      </w:r>
      <w:r w:rsidRPr="00812F17">
        <w:rPr>
          <w:rFonts w:ascii="Times New Roman" w:hAnsi="Times New Roman" w:cs="Times New Roman"/>
          <w:color w:val="000000" w:themeColor="text1"/>
        </w:rPr>
        <w:tab/>
        <w:t>Auf ein persischen Markt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W.Meisel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Leuchendes Elorenz (Serenade)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G.Winkler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Chianti-Sried</w:t>
      </w:r>
      <w:r w:rsidRPr="00812F17">
        <w:rPr>
          <w:rFonts w:ascii="Times New Roman" w:hAnsi="Times New Roman" w:cs="Times New Roman"/>
          <w:color w:val="000000" w:themeColor="text1"/>
        </w:rPr>
        <w:tab/>
        <w:t>(tarantella)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A.Farraris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Zwei Giutarren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R.Eilenberg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Petersburge Schlitten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H.Ritter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Moldauklange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L.Langer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Grossmütterchen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F.Lehar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Volgalied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Vilja-Lied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I.Strauss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Trisch-Trasch Polka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Pirricato Polka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Anne Polka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A.Ioart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Launische Polka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E.Elgar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Salut D'AMOUR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I.Heykens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Standchen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Sinding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Frühlingsrauschen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T.Hartmann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Shanson Indoue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F.Raymond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Melodien Maske is Blau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Sasion in Salzburg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G.Micheli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Küsse im Dunkeln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Daxenberger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Klarinetten (Bayerische-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Polka) - Muckl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W.Glahe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Polka-Kong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Polka Potpourri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Boulanger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Pizzicato polka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Ferraris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Zwei Guitarren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I.Armandola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Blauer Pavilon (Violin)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R.Korsakov</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Hindu dal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H.Schaffer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Post im Walde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Trompett-solo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F.Schubert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Ave Maria (Klarinet)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G.Gershwin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Rapsody in Blue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F.Liszt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Zweite Ungarische Rhapsodie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Bartók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Este a székelyeknél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Kodály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Háry - Intermezzo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Kállay kettős</w:t>
      </w:r>
    </w:p>
    <w:p w:rsidR="00812F17" w:rsidRPr="00812F17" w:rsidRDefault="00812F17" w:rsidP="00812F17">
      <w:pPr>
        <w:spacing w:after="0"/>
        <w:ind w:left="2269" w:firstLine="567"/>
        <w:rPr>
          <w:rFonts w:ascii="Times New Roman" w:hAnsi="Times New Roman" w:cs="Times New Roman"/>
          <w:color w:val="000000" w:themeColor="text1"/>
        </w:rPr>
      </w:pPr>
      <w:r w:rsidRPr="00812F17">
        <w:rPr>
          <w:rFonts w:ascii="Times New Roman" w:hAnsi="Times New Roman" w:cs="Times New Roman"/>
          <w:color w:val="000000" w:themeColor="text1"/>
        </w:rPr>
        <w:t>Első magyar körtánc</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Weiner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Divertimento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Hubay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Kremonai hegedűs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Hullámzó Balaton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Reményi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Repülj fecském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Vecsey F.</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Walse Triste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Kossovits 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Lavotta első szerelme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I.Vidák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Sanda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E.Valentin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Janosch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Zigeuner - Romance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H.Theis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Piroska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Zigeuner-Fantasie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Kéler B.</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Puszták fia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I.Brahms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Ungarischer Tanz Nr. 5-6.</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Monti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Csárdás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Sarasate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Zigeunerweisen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E.Toselli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Serenate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Dunicu Doina</w:t>
      </w:r>
      <w:r w:rsidRPr="00812F17">
        <w:rPr>
          <w:rFonts w:ascii="Times New Roman" w:hAnsi="Times New Roman" w:cs="Times New Roman"/>
          <w:color w:val="000000" w:themeColor="text1"/>
        </w:rPr>
        <w:tab/>
        <w:t>Die Lerche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Hora staccato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I.Gade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Jalousie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I.Albéniz</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Tangó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R.Granderath</w:t>
      </w:r>
      <w:r w:rsidRPr="00812F17">
        <w:rPr>
          <w:rFonts w:ascii="Times New Roman" w:hAnsi="Times New Roman" w:cs="Times New Roman"/>
          <w:color w:val="000000" w:themeColor="text1"/>
        </w:rPr>
        <w:tab/>
        <w:t>Heirassassa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Mit Tschingbum und Tata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B.Derksen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Ein Abend im Műnchener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H.Steffen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Super-Stimmung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G.Buolanger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Da Capo</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 Y I T Á N Y O 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Franz v.Suppe</w:t>
      </w:r>
      <w:r w:rsidRPr="00812F17">
        <w:rPr>
          <w:rFonts w:ascii="Times New Roman" w:hAnsi="Times New Roman" w:cs="Times New Roman"/>
          <w:color w:val="000000" w:themeColor="text1"/>
        </w:rPr>
        <w:tab/>
        <w:t>Dichter und Bauer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Leichte Kavalleril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Ein Morgen ein Mittag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Schöne Galathea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Banditenstreiche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Bocaccio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Elotte Bursche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I.Offenbach</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Orpheus in der Unterwelt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J.Strauss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Denevér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Cigánybáró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Paul Sincke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Im Reiche des Indra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Salabert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La Dame De Pique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Beethoven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Egmont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Flotow</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Martha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Erkel F.</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Hunyadi László nyitány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Vígjáték nyitány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G.Rossini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Barbier von Sevilla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Tolvaj szarka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Wilhelm Tell Die deibische elster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Italienern in Algier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G.Verdi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Nabucco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W.A.Mozart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Zauberflöte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A.Adam</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Nürnberger Puppe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Wen Ich König War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C.M.v.Weber</w:t>
      </w:r>
      <w:r w:rsidRPr="00812F17">
        <w:rPr>
          <w:rFonts w:ascii="Times New Roman" w:hAnsi="Times New Roman" w:cs="Times New Roman"/>
          <w:color w:val="000000" w:themeColor="text1"/>
        </w:rPr>
        <w:tab/>
        <w:t>Der Freischütn</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 O T P O U R R I 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R.Stolz</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Fünf-Uhr-Tee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R.Benatzky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Im weissem Rössl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P.Lincke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Sil Hören P.Lincke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J.Strauss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Der Zigeunerbaron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Egy éj Velencében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Dubarry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Kálmán Imre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Csárdáskirálynő</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Marica grófnő</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Cirkuszhercegnő</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Farsang tündére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Cigányprímás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Montmarti ibolya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Bajadér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Lehár Ferenc</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 víg özvegy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Cigányszerelem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Paganini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Mosoly országa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Luxemburg grófja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Friderika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Frasquita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Cárevics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Éva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Giuditta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Tatárjárás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Schubert-Berté</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Három  a kislány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Zeller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Madarász</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Ábrahám P.</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Viktória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Jacoby V.</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Sibyl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Nico Dostl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Vielgelieste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Monika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Die Ungarische Hochzeit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Servus Wien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Verdi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Traviata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Trubadur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Rigoletto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Leoncavallo</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Bajazzo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G.Bizet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Carmen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Arlesienne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G.Puccini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La Boheme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Madame Butterfly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La Tosca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P.Mascagni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Cavalleria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Ruscitana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A.Ponchielli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Gioconda (balettmusic)</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Csajkovszkij</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Trepak (balett)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Viedenfeld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 xml:space="preserve">Mailander Scala Italienischer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operapot.)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Goldene Tomfilmzeit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A.Lioyd Webber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Jesus Christ Superstar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Ch.Gounod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Margarete-Faust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Wiedenfeld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Melodien grosser Meirten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E.Fischer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Südlich der Alpen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P.Kreuder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Schön war die Zeit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Zwölf Minuten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Strauss-Milöcker-Suppé</w:t>
      </w:r>
      <w:r w:rsidRPr="00812F17">
        <w:rPr>
          <w:rFonts w:ascii="Times New Roman" w:hAnsi="Times New Roman" w:cs="Times New Roman"/>
          <w:color w:val="000000" w:themeColor="text1"/>
        </w:rPr>
        <w:tab/>
        <w:t>Gorses potpourri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G.Winkler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Widersehen mit Italien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V.Hrubi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Von Wien Durc Die Welt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R.Heuberber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Komm mit mir ins separe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V.Hruby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Juchhu Tirol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H.Scgneider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Gruss aus Wien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F.Stolzenwald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Da hört mein zu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H.I.Hrinow</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Russirche Impression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Bakos/Ritter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Warschauer Geschichten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Kacsóh Pongrác</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János vitéz</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Yoshimoto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Ein aband bei G.W.</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Schöne Melodien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P.Abraham</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P.A. Shönsten Melodien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Will Meisell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Wir Spilen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Fantasie von Ernst Urbach</w:t>
      </w:r>
      <w:r w:rsidRPr="00812F17">
        <w:rPr>
          <w:rFonts w:ascii="Times New Roman" w:hAnsi="Times New Roman" w:cs="Times New Roman"/>
          <w:color w:val="000000" w:themeColor="text1"/>
        </w:rPr>
        <w:tab/>
        <w:t>Adam</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NÉPDALOK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csitári hegyek alatt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rátóti legények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Alma a fa alatt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Állj be, Marci, katonának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Által mennék én a Tiszán ladikon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Bazsa Mári libája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Bujdosik az árva madár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Csillagok, csillagok, szépen ragyogjatok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Debrecennek van egy vize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De szeretnék hajnalcsillag lenni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 szeretnék rámás csizmát viselni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Elindultam szép hazámbul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Elveszett a lovam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Fúj, süvölt a Mátra szele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Gerencséri utca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Hallja, kedves komámasszony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Hármat tojott a fekete kánya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Kis kút, kerekes kút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Látod-e babám, látod-e babám, amott azt a nagy hegyet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Lement a nap a maga járásán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Már minálunk, babám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Márványkőből van a Tisza feneke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Megyen már a hajnalcsillag lefelé</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Megrakják a tüzet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Réten, réten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Sárgát virágzik a repce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Sárgarépát nem jó dombra ültetni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Szánt a babám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Széles a Balaton vize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Tavaszi szél vizet áraszt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Tiszán innen, Dunán túl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Tizenhárom szélből van az én gatyám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Zöld erdőben, zöld mezőben</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NÉPIES MŰDALOK, NÓTÁK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HALLGATÓK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Csap utcán végestelen-végig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ti utcátokban fényesebb a csillag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virágnak megtiltani nem lehet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Ahogy én szeretlek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Amikor majd nem leszek már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 én ajkamról már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Azt beszélik a faluban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Befútta az utat a hó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Búsan szól a kecskeméti öreg templom nagy harangja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Cserfaerdő újra zöldül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Darumadár útnak indul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Debrecenben voltam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 szeretnék kint a pusztán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Elmegyek az életedből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Édesanyám is volt nékem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Én vagyok a falu rossza egyedül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Eltörött a hegedűm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Fehér galamb száll a falu felett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Fehér selyem, csipkés szélű, drága kicsi kendőm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Fekete szárú cseresznye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Felleg borult az erdőre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Fürdik a holdvilág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Galambszívet örököltem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Gyere velem akáclombos falumba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Gyergyón innen vagy még azon is túl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 egy őszi estén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 elmegyek, édes rózsám, messzire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 meghalok, csillag leszek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Halványsárga rózsa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Hajlik a jegenye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Haragszik a pusztabíró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Hol lovam lába nyomát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Hideg szobor vagy (Lemondás)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Írom a levelem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Kék nefelejcs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Kiballagok a vasútra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Kint lakom én Kisperjésen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Kidőlt keresztfának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 tanyája ez a nyárfás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Kit gyászol a fecskemadár?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Kondorosi csárda mellett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Lehullott a rezgő nyárfa ezüstszínű levele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Levelem, levelem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Magas jegenyefán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MegálLok a keresztútnál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Méregetem az út hosszát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Mit susog a fehér akác</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Most van a nap lemenőben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 menj rózsám a tarlóra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hiszem, hogy még egyszer is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kell pénz a boldogsághoz</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való bokréta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Nincs a pusztán rózsabokor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Nincs cserepes tanyám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Páros csillag az ég alján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Piros pünkösd napján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Pirospettyes ruhácskádban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Piros rózsák beszélgetnek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Rácsos kapu, rácsos ablak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Száz szál gyertyát ide az asztalra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Szidnak engem az emberek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Szeretem a kertet, mely a házad körül virul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Szomorú a nyárfaerdő</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Születtem a Kiskunságban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 adtad nekem az első</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Tele van a csipkebokor virággal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Tele van a város akácfavirággal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Tejben fürdik az én rózsám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Tisza-parti halászkunyhó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Vannak el nem csókolt csókok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Végigmentem az órmodi temetőn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Volt nekem egy fehér szárnyú bóbitás galambom</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ANDALGÓK ÉS ESZ-TAMOS NÓTÁK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Árok is van, gödör is van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Befordultam a konyhára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Búzaföldön, dülőúton megy a lány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Csak egy kislány van a világon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Csendesen, csak csendesen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Debrecenbe kéne menni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Esik eső csendesen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Ez az én szeretőm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Érik a, hajlik a búzakalász</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Fa leszek, ha fának vagy virága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Hullámzó Balaton tetején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Jaj, de szép kék szeme van magának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Kecskebéka felmászott a fűzfára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Kerek ez a zsemlye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Két gyöngye volt a falunak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Maros vize folyik csendesen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Mikor én még legény voltam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Minek a szőke énnekem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Nékem olyan asszony kell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Pántlikás kalapom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Rózsabokor a domboldalon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Sárika, Sárika, kis szentem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Százforintos bankó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Szeretnék május éjszakákon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Szép a rózsám, nincs hibája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Szép kisasszony kertjében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Szőke kislány, csitt, csitt, csitt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Volt-e már szívedben fájdalom?</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LASSÚ CSÁRDÁSOK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szegedi sürgönypózna, jaj de magos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szeretőm dunántúli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Áll a malom, áll a vitorlája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Badacsonyi kéknyelű</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Baj van, nagy baj</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Csitt, babám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Egy, kettő, három, négy, öt, hat, hét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Eresz alatt fészkel a fecske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Édesanyám, a kendőm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Jaj, de magas ez a vendégfogadó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Jegenyefák nem nőnek az égig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Jegenyefán fészket rak a csóka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Jó estét kívánok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Kertem alatt faragnak az ácsok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Kössétek meg az ugató kutyákat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Lőre, lőre, cudar lőre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Magas a kaszárnya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Megáradt a patak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Megy a kocsi, porzik az út utána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Messze van a nyíregyházi kaszárnya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Még azt mondják, nincs Szegeden boszorkány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fúj a szél, nem forog a dorozsmai szélmalom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Nem jó, nem jó minden este a kapuba kiállni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loptam én életemben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szeretem az uramat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tagadtam sohasem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ütik a jogászt agyon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vagy legény, Berci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Nyisd ki, babám, az ajtót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Páros élet a legszebb a világon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Piros bort ittam az este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Ritka búza, ritka árpa, ritka rozs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Sárgadinnye levele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Szép asszonynak urizálok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Szeretőt keresek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Tagadom, tagadom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Vékony deszkakerítés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Zöld a kökény, recece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Zöldre van a rácsos kapu festve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Zsebkendőm négy sarka</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GYORS CSÁRDÁSOK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faluban nincs több kislány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madárka száll az ágra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Csípd meg, bogár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Csitt csak, rózsám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Egy cica, két cica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Ég a kunyhó, ropog a nád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Hajlik a rózsafa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Hat nap óta szól a nóta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Kaszinócsárdás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Nincsen abban semmi szégyen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Paprika, só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Repül a szán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Szép a rózsám, nincs hibája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Szép a szőke, szép a barna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Ezen kívül még 8-10 közismertebb gyors csárdás, például: A-dúr csárdás, a-moll csárdás, B-dúr csárdás.</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VIRÁGÉNEKEK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Ellopták a szívemet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Hej, búra termett idő</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Ej, haj, gyöngyvirág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Szól a kakas már</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KURUCNÓTÁK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Csinom Palkó, Csinom Jankó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Gyöngye violának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Krasznahorka büszke vára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 vagy a legény, Tyukodi pajtás</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MŰDALOK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Akácos út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vén cigány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 ember egy léha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Bözsi, se sírjon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Csendes ember lettem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Én átmulatok minden éjszakát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Én úgy szeretek részeg lenni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Fizetek, főúr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 eljönnél vélem a kávéházba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 néha visszaűznek téged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Hulló falevél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Maga az első bűnös asszony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Már megettem a kenyerem javát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 muzsikus lelkek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Mindenki asszonya lett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Mondják meg a legkisebbik Horváth-lánynak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 köt magához</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 sírj, kislány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Néha, néha visszajönnek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Szeressük egymást, gyerekek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Szeretnék még egyszer húszéves lenni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Szomorú vasárnap</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Tanulj meg, fiacskám, komédiázni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Vannak utcák</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TÁNCZENE ÉS POP-ROCKZENE: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Sunny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Let It Be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Watermelone Man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Black Orpheus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Every Breath You Take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Killing Me Softly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Embertelen dal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Girl From Ipanema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Szeretlek én (Besame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Johnny be good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Blue Suede Shoes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3.20-as blues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Lucille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Szeretni kell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Különös éjszaka volt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Jég dupla whiskyvel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Raindrops Keep Fallin’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You Can Leave Your Hat 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Shot the Sheriff</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Come Togerther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Feel Good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Smoke on the Water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Samba de Orfeo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Vörös Ház</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Mustang Sally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Szerelemről szó sem volt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Born To Be Wild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Lullaby of Birdland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Ain’t Misbehavin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Voodoo Chile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Take the A Train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You Go to My Head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Corcovado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Tea for Two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Caravan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It Don’t Mean a Thing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Don’t Get Around Much Anymore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Chameleon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In the Sentimental Mood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It’s Wonderful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Simple the Best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Funny Valentine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How High the Moon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Akad, amit nem gyógyít meg…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Smooth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Like Someone in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Green Dolphin Street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How High The Moon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I'll Remember April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There Will Never Be Another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Out of Nowhere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Yesterdays (Kern)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Four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Mr. P.C.</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Satin Doll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Don't Get Around Much Anymore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What is This Thing Called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After You've Gone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Aint Misbehavin'g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Black Coffee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Bye Bye Blackbird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Honey Sucle Rose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Lullaby of The Leaves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 The Sunny Side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Perdido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Lion for Lions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All of 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Hello Dolly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Can't Give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Lullaby of Birdland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Chattanoga Cho Cho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In The Mood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Love for Sale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Alexander's Ragtime Band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Cabaret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Swanee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It's Wonderful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I'Got Rythym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Strike Up The Band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Darn That Dream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Here's That Rainny Day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Easy Living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Django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Days of Wine and Roses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Body and Soul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Blue Monk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Automn Leaves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As Time Goes By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All The Thing You Are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Foolish Heart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Around Midnight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Stella By Starlight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We'll Be Together Again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What Are You Doin'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When I fall in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They Can't Take That Away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Foggy Day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Sophisticated Lady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In a Sentimental Mood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Night and Day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Easy to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Funny Valentine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Can't Get Started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Flamingo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Once in a While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Star Dust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Unforgattable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What a Difference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Tenderly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Georgia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Over The Rainbow</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Misty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Nuages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Smoke Gets in Your Eyes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Star Dust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Nearness of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Summertime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Embreaceable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Oh Lady Be Good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Man I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Somebody Loves 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Fascinating Rythym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Someone to Watch Over 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Love Walked 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VALSE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Blusette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Alice in Wonderland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Someday My Prince Will Come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Favorite Thing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Nature boy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True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Moon River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Fascination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Ramona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Aroun'd The World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Kék Duna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Arany ezüst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Herkulesfürdői emlék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Duna hullámain</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BOSSA NOVA - DÉL-AMERIKAI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Blue Bossa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Black Orfee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Nica's Dream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Shadow of Your Smile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500 Miles High</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Summer Samba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Meditation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How in Sensitive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Corcovado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Triset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Once I Loved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One Note Samba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Gentle Rain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Fly Me to The Moon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Spain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Tristese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Killing Me Softly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Desafinado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Girl from Ipanema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Perfidia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Maria Elena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Tico Tico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Mais Que Nada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Tequila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Moliendo Café</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Recado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Frenesi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Rumba Negra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Quissas Quissas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Amor Amor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Besame Mucho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Brazil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La Paloma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Jalousie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La Cumparsita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Espagna Lani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El Relicario</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POPULAR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Just The Way You Are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This Masquarade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Everything Must Change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Weekend in Los Angeles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Sunny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You Are The Sunshine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Nothing Gonna Change My Love for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What a Wonderful World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New York, New York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Feelings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Strangers in The 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Left My Heart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Way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Love Me Tender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Just Called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Winds of Your Mind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New York State of Mind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This Guy's in Love With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Greatest Love of All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One Moment in Time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Sailing of My Live for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Without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Only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Route 66</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Moonlight Serenade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hetedik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Póka-József Attila Hobo Blues Band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A kör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Pataky Attila Edda Művek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 szerelemnek múlnia kell</w:t>
      </w:r>
      <w:r w:rsidRPr="00812F17">
        <w:rPr>
          <w:rFonts w:ascii="Times New Roman" w:hAnsi="Times New Roman" w:cs="Times New Roman"/>
          <w:color w:val="000000" w:themeColor="text1"/>
        </w:rPr>
        <w:tab/>
        <w:t>Presser-Dusán</w:t>
      </w:r>
      <w:r w:rsidRPr="00812F17">
        <w:rPr>
          <w:rFonts w:ascii="Times New Roman" w:hAnsi="Times New Roman" w:cs="Times New Roman"/>
          <w:color w:val="000000" w:themeColor="text1"/>
        </w:rPr>
        <w:tab/>
        <w:t xml:space="preserve"> Zorán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Adj helyet magad mellett</w:t>
      </w:r>
      <w:r w:rsidRPr="00812F17">
        <w:rPr>
          <w:rFonts w:ascii="Times New Roman" w:hAnsi="Times New Roman" w:cs="Times New Roman"/>
          <w:color w:val="000000" w:themeColor="text1"/>
        </w:rPr>
        <w:tab/>
        <w:t>Bikini-Dévényi Ádám Bikini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Ajándék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Som-Horváth Attila Piramis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Anyám, vigasztalj</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Balázs Fecó-Horváth Attila Taurus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Apám hitte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Presser, Zorán-Dusán, Presser Zorán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 utcán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Szörényi-Bródy Illés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Azért vannak a jó barátok</w:t>
      </w:r>
      <w:r w:rsidRPr="00812F17">
        <w:rPr>
          <w:rFonts w:ascii="Times New Roman" w:hAnsi="Times New Roman" w:cs="Times New Roman"/>
          <w:color w:val="000000" w:themeColor="text1"/>
        </w:rPr>
        <w:tab/>
        <w:t>Máthé Péter-S.Nagy István Máthé Péter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Budapest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Cseh Tamás-Másik János-Bereményi Géza</w:t>
      </w:r>
      <w:r w:rsidRPr="00812F17">
        <w:rPr>
          <w:rFonts w:ascii="Times New Roman" w:hAnsi="Times New Roman" w:cs="Times New Roman"/>
          <w:color w:val="000000" w:themeColor="text1"/>
        </w:rPr>
        <w:tab/>
        <w:t>Cseh Tamás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Csillagok ne ragyogjatok</w:t>
      </w:r>
      <w:r w:rsidRPr="00812F17">
        <w:rPr>
          <w:rFonts w:ascii="Times New Roman" w:hAnsi="Times New Roman" w:cs="Times New Roman"/>
          <w:color w:val="000000" w:themeColor="text1"/>
        </w:rPr>
        <w:tab/>
        <w:t>Baksa-Soós János Kex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Érintő</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Kovács Ákos</w:t>
      </w:r>
      <w:r w:rsidRPr="00812F17">
        <w:rPr>
          <w:rFonts w:ascii="Times New Roman" w:hAnsi="Times New Roman" w:cs="Times New Roman"/>
          <w:color w:val="000000" w:themeColor="text1"/>
        </w:rPr>
        <w:tab/>
        <w:t>Ákos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Európa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Varga Miklós-Varga Mihály</w:t>
      </w:r>
      <w:r w:rsidRPr="00812F17">
        <w:rPr>
          <w:rFonts w:ascii="Times New Roman" w:hAnsi="Times New Roman" w:cs="Times New Roman"/>
          <w:color w:val="000000" w:themeColor="text1"/>
        </w:rPr>
        <w:tab/>
        <w:t>Varga Miklós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Felkelt a napunk…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Szörényi-Bródy Illés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Gyöngyhajú lány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Presser-Adamis Omega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 én rózsa volnék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Szörényi-Bródy Koncz</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 itt lennél velem</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Republic együttes Republic</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Ilyenek voltunk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Kovács Ákos</w:t>
      </w:r>
      <w:r w:rsidRPr="00812F17">
        <w:rPr>
          <w:rFonts w:ascii="Times New Roman" w:hAnsi="Times New Roman" w:cs="Times New Roman"/>
          <w:color w:val="000000" w:themeColor="text1"/>
        </w:rPr>
        <w:tab/>
        <w:t>Ákos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Iskolatáska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Hajdú-Demjén Bergendy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Jöjj vissza vándor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Latzin-Demjén Bergendy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Kell, hogy várj</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Pásztor László-S.Nagy István Neoton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Könnyű álmot hozzon az éj</w:t>
      </w:r>
      <w:r w:rsidRPr="00812F17">
        <w:rPr>
          <w:rFonts w:ascii="Times New Roman" w:hAnsi="Times New Roman" w:cs="Times New Roman"/>
          <w:color w:val="000000" w:themeColor="text1"/>
        </w:rPr>
        <w:tab/>
        <w:t>Várkonyi-Miklós Charlie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Közeli helyeken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Németh Alajos-Dévényi Ádám Bikini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Középeurópai Hobo Blues </w:t>
      </w:r>
      <w:r w:rsidRPr="00812F17">
        <w:rPr>
          <w:rFonts w:ascii="Times New Roman" w:hAnsi="Times New Roman" w:cs="Times New Roman"/>
          <w:color w:val="000000" w:themeColor="text1"/>
        </w:rPr>
        <w:tab/>
        <w:t>Póka-Földes Hobo Blues Band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Levél a távolból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Szörényi-Bródy Fonográf</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Mama kérlek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Bródy János</w:t>
      </w:r>
      <w:r w:rsidRPr="00812F17">
        <w:rPr>
          <w:rFonts w:ascii="Times New Roman" w:hAnsi="Times New Roman" w:cs="Times New Roman"/>
          <w:color w:val="000000" w:themeColor="text1"/>
        </w:rPr>
        <w:tab/>
        <w:t>Bródy János, Koncz Zsuzsa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Maradj velem</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Balázs Fecó-Horváth Attila Balázs Fecó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Miénk itt a tér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Presser-Adamis LGT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Miért hagytuk, hogy így </w:t>
      </w:r>
      <w:r w:rsidRPr="00812F17">
        <w:rPr>
          <w:rFonts w:ascii="Times New Roman" w:hAnsi="Times New Roman" w:cs="Times New Roman"/>
          <w:color w:val="000000" w:themeColor="text1"/>
        </w:rPr>
        <w:tab/>
        <w:t>Szörényi-Bródy Illés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Mikor elindul a vonat</w:t>
      </w:r>
      <w:r w:rsidRPr="00812F17">
        <w:rPr>
          <w:rFonts w:ascii="Times New Roman" w:hAnsi="Times New Roman" w:cs="Times New Roman"/>
          <w:color w:val="000000" w:themeColor="text1"/>
        </w:rPr>
        <w:tab/>
        <w:t>Presser-Demjén Demjén Ferenc</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Mondd hogy nem haragszol</w:t>
      </w:r>
      <w:r w:rsidRPr="00812F17">
        <w:rPr>
          <w:rFonts w:ascii="Times New Roman" w:hAnsi="Times New Roman" w:cs="Times New Roman"/>
          <w:color w:val="000000" w:themeColor="text1"/>
        </w:rPr>
        <w:tab/>
        <w:t>Szörényi-Bródy Fonográf</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Most múlik pontosan</w:t>
      </w:r>
      <w:r w:rsidRPr="00812F17">
        <w:rPr>
          <w:rFonts w:ascii="Times New Roman" w:hAnsi="Times New Roman" w:cs="Times New Roman"/>
          <w:color w:val="000000" w:themeColor="text1"/>
        </w:rPr>
        <w:tab/>
        <w:t>Kiss Tibor Quimby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 várd a májust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Bródy János Zorán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Nemzeti dal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Tolcsvai László-Petőfi Sándor Tolcsvai László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Nézz az ég felé</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Lerch István-Horváth Attila Charlie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Nyolc óra munka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Bruger László-Nagy Feró Nagy Feró</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Szállj fel magasra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Gallai Péter-Köves Miklós Piramis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Szólj rám</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Presser</w:t>
      </w:r>
      <w:r w:rsidRPr="00812F17">
        <w:rPr>
          <w:rFonts w:ascii="Times New Roman" w:hAnsi="Times New Roman" w:cs="Times New Roman"/>
          <w:color w:val="000000" w:themeColor="text1"/>
        </w:rPr>
        <w:tab/>
        <w:t xml:space="preserve"> LGT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Te majd kézen fogsz </w:t>
      </w:r>
      <w:r w:rsidRPr="00812F17">
        <w:rPr>
          <w:rFonts w:ascii="Times New Roman" w:hAnsi="Times New Roman" w:cs="Times New Roman"/>
          <w:color w:val="000000" w:themeColor="text1"/>
        </w:rPr>
        <w:tab/>
        <w:t>Presser</w:t>
      </w:r>
      <w:r w:rsidRPr="00812F17">
        <w:rPr>
          <w:rFonts w:ascii="Times New Roman" w:hAnsi="Times New Roman" w:cs="Times New Roman"/>
          <w:color w:val="000000" w:themeColor="text1"/>
        </w:rPr>
        <w:tab/>
        <w:t>Presser Gábor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Tiszta szívvel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Magyar népdal-József Attila</w:t>
      </w:r>
      <w:r w:rsidRPr="00812F17">
        <w:rPr>
          <w:rFonts w:ascii="Times New Roman" w:hAnsi="Times New Roman" w:cs="Times New Roman"/>
          <w:color w:val="000000" w:themeColor="text1"/>
        </w:rPr>
        <w:tab/>
        <w:t>Kex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Ugye mi jó barátok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Presser-Dusán</w:t>
      </w:r>
      <w:r w:rsidRPr="00812F17">
        <w:rPr>
          <w:rFonts w:ascii="Times New Roman" w:hAnsi="Times New Roman" w:cs="Times New Roman"/>
          <w:color w:val="000000" w:themeColor="text1"/>
        </w:rPr>
        <w:tab/>
        <w:t>LGT, Zorán, Demjén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Valaki mondja meg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Presser-Adamis Presser Gábor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Várj, míg felkel majd a nap</w:t>
      </w:r>
      <w:r w:rsidRPr="00812F17">
        <w:rPr>
          <w:rFonts w:ascii="Times New Roman" w:hAnsi="Times New Roman" w:cs="Times New Roman"/>
          <w:color w:val="000000" w:themeColor="text1"/>
        </w:rPr>
        <w:tab/>
        <w:t>Lerch-Demjén</w:t>
      </w:r>
      <w:r w:rsidRPr="00812F17">
        <w:rPr>
          <w:rFonts w:ascii="Times New Roman" w:hAnsi="Times New Roman" w:cs="Times New Roman"/>
          <w:color w:val="000000" w:themeColor="text1"/>
        </w:rPr>
        <w:tab/>
        <w:t xml:space="preserve"> V'Moto-Rock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Zene nélkül mit érek én</w:t>
      </w:r>
      <w:r w:rsidRPr="00812F17">
        <w:rPr>
          <w:rFonts w:ascii="Times New Roman" w:hAnsi="Times New Roman" w:cs="Times New Roman"/>
          <w:color w:val="000000" w:themeColor="text1"/>
        </w:rPr>
        <w:tab/>
        <w:t>Máthé Péter Máthé Péter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Zöld csillag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Radics Béla- Horváth Attila Taurus együttes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Vidéki sanzon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Szabó Tibor</w:t>
      </w:r>
      <w:r w:rsidRPr="00812F17">
        <w:rPr>
          <w:rFonts w:ascii="Times New Roman" w:hAnsi="Times New Roman" w:cs="Times New Roman"/>
          <w:color w:val="000000" w:themeColor="text1"/>
        </w:rPr>
        <w:tab/>
        <w:t xml:space="preserve"> MCL</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ROCKZENE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COME TOGETHER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BEATLES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LET IT BE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BEATLES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YESTERDAY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BEATLES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STATISFACTION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LET’S SPEND THE NIGHT TOGETHER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ANGI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ROLLING STONES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EVERY BREATH YOU TAKE</w:t>
      </w:r>
      <w:r w:rsidRPr="00812F17">
        <w:rPr>
          <w:rFonts w:ascii="Times New Roman" w:hAnsi="Times New Roman" w:cs="Times New Roman"/>
          <w:color w:val="000000" w:themeColor="text1"/>
        </w:rPr>
        <w:tab/>
        <w:t>STING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ROXANNE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STING</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YOU CAN LEAVE YOUR HAT ON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WITH A LITTLE HELP FROM MY FRIENDS</w:t>
      </w:r>
      <w:r w:rsidRPr="00812F17">
        <w:rPr>
          <w:rFonts w:ascii="Times New Roman" w:hAnsi="Times New Roman" w:cs="Times New Roman"/>
          <w:color w:val="000000" w:themeColor="text1"/>
        </w:rPr>
        <w:tab/>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UNCHAIN MY HEART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JOE COCKER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FEEL GOOD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JAMES BROWN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LUCILLE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LITTLE RICHARD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JAIL HOUSE ROCK</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ELVIS PRESLEY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BLACK MAGIC WOMAN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SANTANA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SAMBA PA TI</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SANTANA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OH YE COMO VIA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SANTANA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EUROPA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SANTANA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SUNSHINE OF YOUR LOVE</w:t>
      </w:r>
      <w:r w:rsidRPr="00812F17">
        <w:rPr>
          <w:rFonts w:ascii="Times New Roman" w:hAnsi="Times New Roman" w:cs="Times New Roman"/>
          <w:color w:val="000000" w:themeColor="text1"/>
        </w:rPr>
        <w:tab/>
        <w:t>CREAM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LAYLA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ERIC CLAPTON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WONDERFUL TONIGHT</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ERIC CLAPTON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STILL GOT THE BLUES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GARY MOORE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WALKING BY MY SELF</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GARY MOORE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PINBALL WIZZARO</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WHO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GENERATON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WHO</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SMOKE ON THE WATER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DEEP PURPLE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STRANGE KIND OF WOMAN</w:t>
      </w:r>
      <w:r w:rsidRPr="00812F17">
        <w:rPr>
          <w:rFonts w:ascii="Times New Roman" w:hAnsi="Times New Roman" w:cs="Times New Roman"/>
          <w:color w:val="000000" w:themeColor="text1"/>
        </w:rPr>
        <w:tab/>
        <w:t>DEEP PURPLE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I WANT IT ALL</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QUEEN</w:t>
      </w:r>
      <w:r w:rsidRPr="00812F17">
        <w:rPr>
          <w:rFonts w:ascii="Times New Roman" w:hAnsi="Times New Roman" w:cs="Times New Roman"/>
          <w:color w:val="000000" w:themeColor="text1"/>
        </w:rPr>
        <w:tab/>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RED HOUSE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JIMI HENDRIX</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PURPLE HAZE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JIMI HENDRIX</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BORN TO BE WILD</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STEPPEN WOLF</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JOHNNY B. GOODE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CHUCK BERRY</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FILM ÉS MUSICAL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Házibuli I., II.</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Evita: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Don't Cry for Me Argentina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Flashe Dance: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What a Feelin'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Hair: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Let The Sunshine in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Good Morning Starshine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 Operaház fantomja:</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Fantom áriája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Music of The 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Think of 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Sound of Music</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My  Favorite Things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Climb Ev'ry Mountain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Edel Weis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My Fair Lady: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I've Grown Accustomed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 Could Have Danced</w:t>
      </w:r>
      <w:r w:rsidRPr="00812F17">
        <w:rPr>
          <w:rFonts w:ascii="Times New Roman" w:hAnsi="Times New Roman" w:cs="Times New Roman"/>
          <w:color w:val="000000" w:themeColor="text1"/>
        </w:rPr>
        <w:tab/>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Would'nt it Be Lovery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Rain in Spain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On the Street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Get Me to The Church on Time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Funny Girl: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People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1492: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Címdal</w:t>
      </w:r>
    </w:p>
    <w:p w:rsidR="00812F17" w:rsidRPr="00812F17" w:rsidRDefault="00812F17" w:rsidP="00812F17">
      <w:pPr>
        <w:spacing w:after="0"/>
        <w:ind w:left="3687" w:firstLine="567"/>
        <w:rPr>
          <w:rFonts w:ascii="Times New Roman" w:hAnsi="Times New Roman" w:cs="Times New Roman"/>
          <w:color w:val="000000" w:themeColor="text1"/>
        </w:rPr>
      </w:pPr>
      <w:r w:rsidRPr="00812F17">
        <w:rPr>
          <w:rFonts w:ascii="Times New Roman" w:hAnsi="Times New Roman" w:cs="Times New Roman"/>
          <w:color w:val="000000" w:themeColor="text1"/>
        </w:rPr>
        <w:t>Romeó és Júlia</w:t>
      </w:r>
    </w:p>
    <w:p w:rsidR="00812F17" w:rsidRPr="00812F17" w:rsidRDefault="00812F17" w:rsidP="00812F17">
      <w:pPr>
        <w:spacing w:after="0"/>
        <w:ind w:left="3687" w:firstLine="567"/>
        <w:rPr>
          <w:rFonts w:ascii="Times New Roman" w:hAnsi="Times New Roman" w:cs="Times New Roman"/>
          <w:color w:val="000000" w:themeColor="text1"/>
        </w:rPr>
      </w:pPr>
      <w:r w:rsidRPr="00812F17">
        <w:rPr>
          <w:rFonts w:ascii="Times New Roman" w:hAnsi="Times New Roman" w:cs="Times New Roman"/>
          <w:color w:val="000000" w:themeColor="text1"/>
        </w:rPr>
        <w:t>Love Story</w:t>
      </w:r>
    </w:p>
    <w:p w:rsidR="00812F17" w:rsidRPr="00812F17" w:rsidRDefault="00812F17" w:rsidP="00812F17">
      <w:pPr>
        <w:spacing w:after="0"/>
        <w:ind w:left="3687" w:firstLine="567"/>
        <w:rPr>
          <w:rFonts w:ascii="Times New Roman" w:hAnsi="Times New Roman" w:cs="Times New Roman"/>
          <w:color w:val="000000" w:themeColor="text1"/>
        </w:rPr>
      </w:pPr>
      <w:r w:rsidRPr="00812F17">
        <w:rPr>
          <w:rFonts w:ascii="Times New Roman" w:hAnsi="Times New Roman" w:cs="Times New Roman"/>
          <w:color w:val="000000" w:themeColor="text1"/>
        </w:rPr>
        <w:t>Egy férfi és egy nő</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West Side Story:</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Maria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Tonight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Somewhere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Hegedűs a háztetőn:</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Sunrise Sunset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Fidler of the Roof</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To Life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Cats:</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Memory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Christ Superstar: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 Don't Know How to Love Him</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The Godfather:</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Speak Softly Love</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Greese:</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 xml:space="preserve">Hopless Devoted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 xml:space="preserve">You're The One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Mermaids: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The Shoop Shoop Song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Cherbourgi esernyők: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I Will Wait for You</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Dr. Zsivago: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Somewhere My Love</w:t>
      </w:r>
    </w:p>
    <w:p w:rsidR="00812F17" w:rsidRPr="00812F17" w:rsidRDefault="00812F17" w:rsidP="00812F17">
      <w:pPr>
        <w:spacing w:after="0"/>
        <w:ind w:left="3687" w:firstLine="567"/>
        <w:rPr>
          <w:rFonts w:ascii="Times New Roman" w:hAnsi="Times New Roman" w:cs="Times New Roman"/>
          <w:color w:val="000000" w:themeColor="text1"/>
        </w:rPr>
      </w:pPr>
      <w:r w:rsidRPr="00812F17">
        <w:rPr>
          <w:rFonts w:ascii="Times New Roman" w:hAnsi="Times New Roman" w:cs="Times New Roman"/>
          <w:color w:val="000000" w:themeColor="text1"/>
        </w:rPr>
        <w:t>Singing in The Rain</w:t>
      </w:r>
    </w:p>
    <w:p w:rsidR="00812F17" w:rsidRPr="00812F17" w:rsidRDefault="00812F17" w:rsidP="00812F17">
      <w:pPr>
        <w:spacing w:after="0"/>
        <w:ind w:left="3687" w:firstLine="567"/>
        <w:rPr>
          <w:rFonts w:ascii="Times New Roman" w:hAnsi="Times New Roman" w:cs="Times New Roman"/>
          <w:color w:val="000000" w:themeColor="text1"/>
        </w:rPr>
      </w:pPr>
      <w:r w:rsidRPr="00812F17">
        <w:rPr>
          <w:rFonts w:ascii="Times New Roman" w:hAnsi="Times New Roman" w:cs="Times New Roman"/>
          <w:color w:val="000000" w:themeColor="text1"/>
        </w:rPr>
        <w:t xml:space="preserve">The Summer Knows </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 xml:space="preserve">Ghost: </w:t>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r>
      <w:r w:rsidRPr="00812F17">
        <w:rPr>
          <w:rFonts w:ascii="Times New Roman" w:hAnsi="Times New Roman" w:cs="Times New Roman"/>
          <w:color w:val="000000" w:themeColor="text1"/>
        </w:rPr>
        <w:tab/>
        <w:t>Unchained Melody</w:t>
      </w:r>
    </w:p>
    <w:p w:rsidR="00812F17" w:rsidRPr="00812F17" w:rsidRDefault="00812F17" w:rsidP="00812F17">
      <w:pPr>
        <w:spacing w:after="0"/>
        <w:ind w:left="851"/>
        <w:rPr>
          <w:rFonts w:ascii="Times New Roman" w:hAnsi="Times New Roman" w:cs="Times New Roman"/>
          <w:color w:val="000000" w:themeColor="text1"/>
        </w:rPr>
      </w:pP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MAGYAR SLÁGEREK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Különös éjszaka volt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lastRenderedPageBreak/>
        <w:t>Talán egy perc alatt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Valaki kell nekem is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Szeretni kell</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 utcán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Kicsit szomorkás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Szereted-e még</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Mondd, miért szeretsz te mást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Petróleumlámpa</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Csavard fel a szőnyeget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Ott állsz az út végén</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Nagy utazás</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Éjszakák és nappalok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Szerelem első vérig (Itt vagyunk…)</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Különös Szilveszter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Reszket a Hold</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Szerelemvonat</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Szállj el kismadár</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Az légy, aki vagy</w:t>
      </w:r>
    </w:p>
    <w:p w:rsidR="00812F17" w:rsidRPr="00812F17" w:rsidRDefault="00812F17" w:rsidP="00812F17">
      <w:pPr>
        <w:spacing w:after="0"/>
        <w:ind w:left="851"/>
        <w:rPr>
          <w:rFonts w:ascii="Times New Roman" w:hAnsi="Times New Roman" w:cs="Times New Roman"/>
          <w:color w:val="000000" w:themeColor="text1"/>
        </w:rPr>
      </w:pPr>
      <w:r w:rsidRPr="00812F17">
        <w:rPr>
          <w:rFonts w:ascii="Times New Roman" w:hAnsi="Times New Roman" w:cs="Times New Roman"/>
          <w:color w:val="000000" w:themeColor="text1"/>
        </w:rPr>
        <w:t>Nézz az ég felé</w:t>
      </w:r>
    </w:p>
    <w:p w:rsidR="00812F17" w:rsidRPr="00812F17" w:rsidRDefault="00812F17" w:rsidP="00812F17">
      <w:pPr>
        <w:tabs>
          <w:tab w:val="left" w:pos="1418"/>
          <w:tab w:val="right" w:pos="9072"/>
        </w:tabs>
        <w:spacing w:after="0"/>
        <w:ind w:left="851"/>
        <w:rPr>
          <w:rFonts w:ascii="Times New Roman" w:hAnsi="Times New Roman" w:cs="Times New Roman"/>
          <w:color w:val="000000" w:themeColor="text1"/>
        </w:rPr>
      </w:pPr>
    </w:p>
    <w:p w:rsidR="00812F17" w:rsidRPr="00812F17" w:rsidRDefault="00812F17" w:rsidP="00812F17">
      <w:pPr>
        <w:spacing w:after="0"/>
        <w:ind w:left="426"/>
        <w:rPr>
          <w:rFonts w:ascii="Times New Roman" w:hAnsi="Times New Roman" w:cs="Times New Roman"/>
          <w:color w:val="000000" w:themeColor="text1"/>
        </w:rPr>
      </w:pPr>
    </w:p>
    <w:p w:rsidR="0065415F" w:rsidRPr="008A4896" w:rsidRDefault="0065415F" w:rsidP="0065415F">
      <w:pPr>
        <w:rPr>
          <w:rFonts w:ascii="Times New Roman" w:hAnsi="Times New Roman" w:cs="Times New Roman"/>
        </w:rPr>
      </w:pPr>
    </w:p>
    <w:p w:rsidR="0065415F" w:rsidRPr="00D92772" w:rsidRDefault="0065415F" w:rsidP="0065415F">
      <w:pPr>
        <w:spacing w:before="2880"/>
        <w:jc w:val="center"/>
        <w:rPr>
          <w:rFonts w:ascii="Times New Roman" w:hAnsi="Times New Roman" w:cs="Times New Roman"/>
          <w:b/>
          <w:sz w:val="32"/>
          <w:szCs w:val="32"/>
        </w:rPr>
      </w:pPr>
    </w:p>
    <w:p w:rsidR="0065415F" w:rsidRPr="008A4896" w:rsidRDefault="0065415F">
      <w:pPr>
        <w:rPr>
          <w:rFonts w:ascii="Times New Roman" w:hAnsi="Times New Roman" w:cs="Times New Roman"/>
        </w:rPr>
      </w:pPr>
    </w:p>
    <w:p w:rsidR="0065415F" w:rsidRPr="008A4896" w:rsidRDefault="0065415F">
      <w:pPr>
        <w:rPr>
          <w:rFonts w:ascii="Times New Roman" w:hAnsi="Times New Roman" w:cs="Times New Roman"/>
        </w:rPr>
      </w:pPr>
    </w:p>
    <w:p w:rsidR="0065415F" w:rsidRPr="008A4896" w:rsidRDefault="0065415F">
      <w:pPr>
        <w:rPr>
          <w:rFonts w:ascii="Times New Roman" w:hAnsi="Times New Roman" w:cs="Times New Roman"/>
        </w:rPr>
      </w:pPr>
    </w:p>
    <w:p w:rsidR="0065415F" w:rsidRPr="008A4896" w:rsidRDefault="0065415F">
      <w:pPr>
        <w:rPr>
          <w:rFonts w:ascii="Times New Roman" w:hAnsi="Times New Roman" w:cs="Times New Roman"/>
        </w:rPr>
      </w:pPr>
    </w:p>
    <w:p w:rsidR="0065415F" w:rsidRPr="008A4896" w:rsidRDefault="0065415F">
      <w:pPr>
        <w:rPr>
          <w:rFonts w:ascii="Times New Roman" w:hAnsi="Times New Roman" w:cs="Times New Roman"/>
        </w:rPr>
      </w:pPr>
    </w:p>
    <w:p w:rsidR="0065415F" w:rsidRPr="008A4896" w:rsidRDefault="0065415F">
      <w:pPr>
        <w:rPr>
          <w:rFonts w:ascii="Times New Roman" w:hAnsi="Times New Roman" w:cs="Times New Roman"/>
        </w:rPr>
      </w:pPr>
    </w:p>
    <w:p w:rsidR="0065415F" w:rsidRPr="008A4896" w:rsidRDefault="0065415F">
      <w:pPr>
        <w:rPr>
          <w:rFonts w:ascii="Times New Roman" w:hAnsi="Times New Roman" w:cs="Times New Roman"/>
        </w:rPr>
      </w:pPr>
    </w:p>
    <w:sectPr w:rsidR="0065415F" w:rsidRPr="008A4896" w:rsidSect="00B338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16" w:rsidRDefault="00825216" w:rsidP="0065415F">
      <w:pPr>
        <w:spacing w:after="0" w:line="240" w:lineRule="auto"/>
      </w:pPr>
      <w:r>
        <w:separator/>
      </w:r>
    </w:p>
  </w:endnote>
  <w:endnote w:type="continuationSeparator" w:id="0">
    <w:p w:rsidR="00825216" w:rsidRDefault="00825216" w:rsidP="0065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1156"/>
      <w:docPartObj>
        <w:docPartGallery w:val="Page Numbers (Bottom of Page)"/>
        <w:docPartUnique/>
      </w:docPartObj>
    </w:sdtPr>
    <w:sdtEndPr/>
    <w:sdtContent>
      <w:p w:rsidR="009A622C" w:rsidRDefault="009A622C">
        <w:pPr>
          <w:pStyle w:val="llb"/>
          <w:jc w:val="center"/>
        </w:pPr>
        <w:r>
          <w:fldChar w:fldCharType="begin"/>
        </w:r>
        <w:r>
          <w:instrText>PAGE   \* MERGEFORMAT</w:instrText>
        </w:r>
        <w:r>
          <w:fldChar w:fldCharType="separate"/>
        </w:r>
        <w:r w:rsidR="00256E68">
          <w:rPr>
            <w:noProof/>
          </w:rPr>
          <w:t>87</w:t>
        </w:r>
        <w:r>
          <w:fldChar w:fldCharType="end"/>
        </w:r>
      </w:p>
    </w:sdtContent>
  </w:sdt>
  <w:p w:rsidR="009A622C" w:rsidRDefault="009A622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16" w:rsidRDefault="00825216" w:rsidP="0065415F">
      <w:pPr>
        <w:spacing w:after="0" w:line="240" w:lineRule="auto"/>
      </w:pPr>
      <w:r>
        <w:separator/>
      </w:r>
    </w:p>
  </w:footnote>
  <w:footnote w:type="continuationSeparator" w:id="0">
    <w:p w:rsidR="00825216" w:rsidRDefault="00825216" w:rsidP="00654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21E5"/>
    <w:multiLevelType w:val="multilevel"/>
    <w:tmpl w:val="046CDD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400734"/>
    <w:multiLevelType w:val="hybridMultilevel"/>
    <w:tmpl w:val="EFAC3E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28318D"/>
    <w:multiLevelType w:val="hybridMultilevel"/>
    <w:tmpl w:val="921EF32E"/>
    <w:lvl w:ilvl="0" w:tplc="687E4A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58"/>
    <w:rsid w:val="000007CB"/>
    <w:rsid w:val="00007895"/>
    <w:rsid w:val="00037461"/>
    <w:rsid w:val="00044233"/>
    <w:rsid w:val="00071A31"/>
    <w:rsid w:val="000832B0"/>
    <w:rsid w:val="00092291"/>
    <w:rsid w:val="000E292B"/>
    <w:rsid w:val="0016563B"/>
    <w:rsid w:val="00191B8B"/>
    <w:rsid w:val="001A30B4"/>
    <w:rsid w:val="0023774C"/>
    <w:rsid w:val="00244018"/>
    <w:rsid w:val="00256E68"/>
    <w:rsid w:val="002D04E6"/>
    <w:rsid w:val="002D63B4"/>
    <w:rsid w:val="0031778F"/>
    <w:rsid w:val="00317ACB"/>
    <w:rsid w:val="00331800"/>
    <w:rsid w:val="003674E8"/>
    <w:rsid w:val="0037580A"/>
    <w:rsid w:val="00387B9A"/>
    <w:rsid w:val="004042CE"/>
    <w:rsid w:val="00441D09"/>
    <w:rsid w:val="00442262"/>
    <w:rsid w:val="0046245D"/>
    <w:rsid w:val="00464242"/>
    <w:rsid w:val="004713F3"/>
    <w:rsid w:val="00471C22"/>
    <w:rsid w:val="00503FC2"/>
    <w:rsid w:val="0052761A"/>
    <w:rsid w:val="00583011"/>
    <w:rsid w:val="005B1555"/>
    <w:rsid w:val="005B4DC4"/>
    <w:rsid w:val="005B763E"/>
    <w:rsid w:val="005C6E79"/>
    <w:rsid w:val="005D0047"/>
    <w:rsid w:val="00625D2B"/>
    <w:rsid w:val="0064325A"/>
    <w:rsid w:val="0065415F"/>
    <w:rsid w:val="0065492C"/>
    <w:rsid w:val="006875D7"/>
    <w:rsid w:val="00690F06"/>
    <w:rsid w:val="006A4FC9"/>
    <w:rsid w:val="006B29BA"/>
    <w:rsid w:val="006D118A"/>
    <w:rsid w:val="006F3D02"/>
    <w:rsid w:val="006F5FFA"/>
    <w:rsid w:val="00710A9B"/>
    <w:rsid w:val="007376AA"/>
    <w:rsid w:val="00743692"/>
    <w:rsid w:val="0076652E"/>
    <w:rsid w:val="0078064C"/>
    <w:rsid w:val="007C0F83"/>
    <w:rsid w:val="0080245E"/>
    <w:rsid w:val="00812F17"/>
    <w:rsid w:val="008136B8"/>
    <w:rsid w:val="008229D8"/>
    <w:rsid w:val="00825216"/>
    <w:rsid w:val="008A4896"/>
    <w:rsid w:val="008C107C"/>
    <w:rsid w:val="008C6966"/>
    <w:rsid w:val="008D67CD"/>
    <w:rsid w:val="0091272A"/>
    <w:rsid w:val="0093033C"/>
    <w:rsid w:val="009376F8"/>
    <w:rsid w:val="00947596"/>
    <w:rsid w:val="0096625D"/>
    <w:rsid w:val="00966917"/>
    <w:rsid w:val="0097181A"/>
    <w:rsid w:val="0097518F"/>
    <w:rsid w:val="009A32F2"/>
    <w:rsid w:val="009A622C"/>
    <w:rsid w:val="00A0718E"/>
    <w:rsid w:val="00A3786D"/>
    <w:rsid w:val="00AF05BD"/>
    <w:rsid w:val="00B211F0"/>
    <w:rsid w:val="00B25D14"/>
    <w:rsid w:val="00B3383D"/>
    <w:rsid w:val="00B642A0"/>
    <w:rsid w:val="00B732E8"/>
    <w:rsid w:val="00BD0D5D"/>
    <w:rsid w:val="00C0454E"/>
    <w:rsid w:val="00C23FB1"/>
    <w:rsid w:val="00C85AE6"/>
    <w:rsid w:val="00C90444"/>
    <w:rsid w:val="00CE7C58"/>
    <w:rsid w:val="00D42686"/>
    <w:rsid w:val="00D54FAD"/>
    <w:rsid w:val="00D92772"/>
    <w:rsid w:val="00D96EA0"/>
    <w:rsid w:val="00DA6927"/>
    <w:rsid w:val="00DB130A"/>
    <w:rsid w:val="00DE38E9"/>
    <w:rsid w:val="00DF44FD"/>
    <w:rsid w:val="00E34EA1"/>
    <w:rsid w:val="00E53457"/>
    <w:rsid w:val="00E83088"/>
    <w:rsid w:val="00E97D8D"/>
    <w:rsid w:val="00EC0DCC"/>
    <w:rsid w:val="00EE2D77"/>
    <w:rsid w:val="00EF4F69"/>
    <w:rsid w:val="00F42662"/>
    <w:rsid w:val="00F54121"/>
    <w:rsid w:val="00F91697"/>
    <w:rsid w:val="00FA20DA"/>
    <w:rsid w:val="00FA6AC2"/>
    <w:rsid w:val="00FC12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245E"/>
  </w:style>
  <w:style w:type="paragraph" w:styleId="Cmsor1">
    <w:name w:val="heading 1"/>
    <w:basedOn w:val="Norml"/>
    <w:next w:val="Norml"/>
    <w:link w:val="Cmsor1Char"/>
    <w:uiPriority w:val="9"/>
    <w:qFormat/>
    <w:rsid w:val="0065415F"/>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
    <w:unhideWhenUsed/>
    <w:qFormat/>
    <w:rsid w:val="0065415F"/>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65415F"/>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65415F"/>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E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E7C58"/>
    <w:pPr>
      <w:spacing w:after="120" w:line="240" w:lineRule="auto"/>
      <w:ind w:left="720"/>
      <w:contextualSpacing/>
      <w:jc w:val="both"/>
    </w:pPr>
    <w:rPr>
      <w:rFonts w:ascii="Times New Roman" w:hAnsi="Times New Roman"/>
      <w:sz w:val="24"/>
    </w:rPr>
  </w:style>
  <w:style w:type="character" w:customStyle="1" w:styleId="Cmsor1Char">
    <w:name w:val="Címsor 1 Char"/>
    <w:basedOn w:val="Bekezdsalapbettpusa"/>
    <w:link w:val="Cmsor1"/>
    <w:uiPriority w:val="9"/>
    <w:rsid w:val="0065415F"/>
    <w:rPr>
      <w:rFonts w:asciiTheme="majorHAnsi" w:eastAsiaTheme="majorEastAsia" w:hAnsiTheme="majorHAnsi" w:cstheme="majorBidi"/>
      <w:b/>
      <w:bCs/>
      <w:color w:val="2F5496" w:themeColor="accent1" w:themeShade="BF"/>
      <w:sz w:val="28"/>
      <w:szCs w:val="28"/>
    </w:rPr>
  </w:style>
  <w:style w:type="character" w:customStyle="1" w:styleId="Cmsor2Char">
    <w:name w:val="Címsor 2 Char"/>
    <w:basedOn w:val="Bekezdsalapbettpusa"/>
    <w:link w:val="Cmsor2"/>
    <w:uiPriority w:val="9"/>
    <w:rsid w:val="0065415F"/>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65415F"/>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65415F"/>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65415F"/>
    <w:pPr>
      <w:tabs>
        <w:tab w:val="center" w:pos="4536"/>
        <w:tab w:val="right" w:pos="9072"/>
      </w:tabs>
      <w:spacing w:after="0" w:line="240" w:lineRule="auto"/>
      <w:jc w:val="both"/>
    </w:pPr>
    <w:rPr>
      <w:rFonts w:ascii="Times New Roman" w:hAnsi="Times New Roman"/>
      <w:sz w:val="24"/>
    </w:rPr>
  </w:style>
  <w:style w:type="character" w:customStyle="1" w:styleId="lfejChar">
    <w:name w:val="Élőfej Char"/>
    <w:basedOn w:val="Bekezdsalapbettpusa"/>
    <w:link w:val="lfej"/>
    <w:uiPriority w:val="99"/>
    <w:rsid w:val="0065415F"/>
    <w:rPr>
      <w:rFonts w:ascii="Times New Roman" w:hAnsi="Times New Roman"/>
      <w:sz w:val="24"/>
    </w:rPr>
  </w:style>
  <w:style w:type="paragraph" w:styleId="llb">
    <w:name w:val="footer"/>
    <w:basedOn w:val="Norml"/>
    <w:link w:val="llbChar"/>
    <w:uiPriority w:val="99"/>
    <w:unhideWhenUsed/>
    <w:rsid w:val="0065415F"/>
    <w:pPr>
      <w:tabs>
        <w:tab w:val="center" w:pos="4536"/>
        <w:tab w:val="right" w:pos="9072"/>
      </w:tabs>
      <w:spacing w:after="0" w:line="240" w:lineRule="auto"/>
      <w:jc w:val="both"/>
    </w:pPr>
    <w:rPr>
      <w:rFonts w:ascii="Times New Roman" w:hAnsi="Times New Roman"/>
      <w:sz w:val="24"/>
    </w:rPr>
  </w:style>
  <w:style w:type="character" w:customStyle="1" w:styleId="llbChar">
    <w:name w:val="Élőláb Char"/>
    <w:basedOn w:val="Bekezdsalapbettpusa"/>
    <w:link w:val="llb"/>
    <w:uiPriority w:val="99"/>
    <w:rsid w:val="0065415F"/>
    <w:rPr>
      <w:rFonts w:ascii="Times New Roman" w:hAnsi="Times New Roman"/>
      <w:sz w:val="24"/>
    </w:rPr>
  </w:style>
  <w:style w:type="paragraph" w:styleId="Buborkszveg">
    <w:name w:val="Balloon Text"/>
    <w:basedOn w:val="Norml"/>
    <w:link w:val="BuborkszvegChar"/>
    <w:uiPriority w:val="99"/>
    <w:semiHidden/>
    <w:unhideWhenUsed/>
    <w:rsid w:val="0065415F"/>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415F"/>
    <w:rPr>
      <w:rFonts w:ascii="Tahoma" w:hAnsi="Tahoma" w:cs="Tahoma"/>
      <w:sz w:val="16"/>
      <w:szCs w:val="16"/>
    </w:rPr>
  </w:style>
  <w:style w:type="character" w:styleId="Hiperhivatkozs">
    <w:name w:val="Hyperlink"/>
    <w:basedOn w:val="Bekezdsalapbettpusa"/>
    <w:uiPriority w:val="99"/>
    <w:unhideWhenUsed/>
    <w:rsid w:val="0065415F"/>
    <w:rPr>
      <w:color w:val="0000FF"/>
      <w:u w:val="single"/>
    </w:rPr>
  </w:style>
  <w:style w:type="character" w:styleId="Mrltotthiperhivatkozs">
    <w:name w:val="FollowedHyperlink"/>
    <w:basedOn w:val="Bekezdsalapbettpusa"/>
    <w:uiPriority w:val="99"/>
    <w:semiHidden/>
    <w:unhideWhenUsed/>
    <w:rsid w:val="0065415F"/>
    <w:rPr>
      <w:color w:val="800080"/>
      <w:u w:val="single"/>
    </w:rPr>
  </w:style>
  <w:style w:type="paragraph" w:customStyle="1" w:styleId="xl65">
    <w:name w:val="xl65"/>
    <w:basedOn w:val="Norml"/>
    <w:rsid w:val="00654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6">
    <w:name w:val="xl66"/>
    <w:basedOn w:val="Norml"/>
    <w:rsid w:val="006541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7">
    <w:name w:val="xl67"/>
    <w:basedOn w:val="Norml"/>
    <w:rsid w:val="00654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8">
    <w:name w:val="xl68"/>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9">
    <w:name w:val="xl69"/>
    <w:basedOn w:val="Norml"/>
    <w:rsid w:val="0065415F"/>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0">
    <w:name w:val="xl70"/>
    <w:basedOn w:val="Norml"/>
    <w:rsid w:val="0065415F"/>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1">
    <w:name w:val="xl71"/>
    <w:basedOn w:val="Norml"/>
    <w:rsid w:val="0065415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2">
    <w:name w:val="xl72"/>
    <w:basedOn w:val="Norml"/>
    <w:rsid w:val="0065415F"/>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3">
    <w:name w:val="xl73"/>
    <w:basedOn w:val="Norml"/>
    <w:rsid w:val="0065415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4">
    <w:name w:val="xl74"/>
    <w:basedOn w:val="Norml"/>
    <w:rsid w:val="0065415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
    <w:name w:val="xl75"/>
    <w:basedOn w:val="Norml"/>
    <w:rsid w:val="00654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
    <w:name w:val="xl76"/>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
    <w:name w:val="xl77"/>
    <w:basedOn w:val="Norml"/>
    <w:rsid w:val="006541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8">
    <w:name w:val="xl78"/>
    <w:basedOn w:val="Norml"/>
    <w:rsid w:val="0065415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9">
    <w:name w:val="xl79"/>
    <w:basedOn w:val="Norml"/>
    <w:rsid w:val="006541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0">
    <w:name w:val="xl80"/>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
    <w:name w:val="xl81"/>
    <w:basedOn w:val="Norml"/>
    <w:rsid w:val="0065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
    <w:name w:val="xl82"/>
    <w:basedOn w:val="Norml"/>
    <w:rsid w:val="0065415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
    <w:name w:val="xl83"/>
    <w:basedOn w:val="Norml"/>
    <w:rsid w:val="0065415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4">
    <w:name w:val="xl84"/>
    <w:basedOn w:val="Norml"/>
    <w:rsid w:val="006541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5">
    <w:name w:val="xl85"/>
    <w:basedOn w:val="Norml"/>
    <w:rsid w:val="0065415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6">
    <w:name w:val="xl86"/>
    <w:basedOn w:val="Norml"/>
    <w:rsid w:val="006541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7">
    <w:name w:val="xl87"/>
    <w:basedOn w:val="Norml"/>
    <w:rsid w:val="0065415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8">
    <w:name w:val="xl88"/>
    <w:basedOn w:val="Norml"/>
    <w:rsid w:val="0065415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9">
    <w:name w:val="xl89"/>
    <w:basedOn w:val="Norml"/>
    <w:rsid w:val="00654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0">
    <w:name w:val="xl90"/>
    <w:basedOn w:val="Norml"/>
    <w:rsid w:val="0065415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1">
    <w:name w:val="xl91"/>
    <w:basedOn w:val="Norml"/>
    <w:rsid w:val="0065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2">
    <w:name w:val="xl92"/>
    <w:basedOn w:val="Norml"/>
    <w:rsid w:val="006541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93">
    <w:name w:val="xl93"/>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4">
    <w:name w:val="xl94"/>
    <w:basedOn w:val="Norml"/>
    <w:rsid w:val="0065415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5">
    <w:name w:val="xl95"/>
    <w:basedOn w:val="Norml"/>
    <w:rsid w:val="0065415F"/>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6">
    <w:name w:val="xl96"/>
    <w:basedOn w:val="Norml"/>
    <w:rsid w:val="00654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7">
    <w:name w:val="xl97"/>
    <w:basedOn w:val="Norml"/>
    <w:rsid w:val="0065415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8">
    <w:name w:val="xl98"/>
    <w:basedOn w:val="Norml"/>
    <w:rsid w:val="006541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9">
    <w:name w:val="xl99"/>
    <w:basedOn w:val="Norml"/>
    <w:rsid w:val="006541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0">
    <w:name w:val="xl100"/>
    <w:basedOn w:val="Norml"/>
    <w:rsid w:val="0065415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1">
    <w:name w:val="xl101"/>
    <w:basedOn w:val="Norml"/>
    <w:rsid w:val="006541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2">
    <w:name w:val="xl102"/>
    <w:basedOn w:val="Norml"/>
    <w:rsid w:val="0065415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3">
    <w:name w:val="xl103"/>
    <w:basedOn w:val="Norml"/>
    <w:rsid w:val="0065415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4">
    <w:name w:val="xl104"/>
    <w:basedOn w:val="Norml"/>
    <w:rsid w:val="00654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5">
    <w:name w:val="xl105"/>
    <w:basedOn w:val="Norml"/>
    <w:rsid w:val="0065415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6">
    <w:name w:val="xl106"/>
    <w:basedOn w:val="Norml"/>
    <w:rsid w:val="0065415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7">
    <w:name w:val="xl107"/>
    <w:basedOn w:val="Norml"/>
    <w:rsid w:val="0065415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8">
    <w:name w:val="xl108"/>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09">
    <w:name w:val="xl109"/>
    <w:basedOn w:val="Norml"/>
    <w:rsid w:val="0065415F"/>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0">
    <w:name w:val="xl110"/>
    <w:basedOn w:val="Norml"/>
    <w:rsid w:val="006541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1">
    <w:name w:val="xl111"/>
    <w:basedOn w:val="Norml"/>
    <w:rsid w:val="0065415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12">
    <w:name w:val="xl112"/>
    <w:basedOn w:val="Norml"/>
    <w:rsid w:val="0065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13">
    <w:name w:val="xl113"/>
    <w:basedOn w:val="Norml"/>
    <w:rsid w:val="0065415F"/>
    <w:pP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14">
    <w:name w:val="xl114"/>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15">
    <w:name w:val="xl115"/>
    <w:basedOn w:val="Norml"/>
    <w:rsid w:val="0065415F"/>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6">
    <w:name w:val="xl116"/>
    <w:basedOn w:val="Norml"/>
    <w:rsid w:val="0065415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7">
    <w:name w:val="xl117"/>
    <w:basedOn w:val="Norml"/>
    <w:rsid w:val="0065415F"/>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8">
    <w:name w:val="xl118"/>
    <w:basedOn w:val="Norml"/>
    <w:rsid w:val="006541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9">
    <w:name w:val="xl119"/>
    <w:basedOn w:val="Norml"/>
    <w:rsid w:val="006541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20">
    <w:name w:val="xl120"/>
    <w:basedOn w:val="Norml"/>
    <w:rsid w:val="0065415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1">
    <w:name w:val="xl121"/>
    <w:basedOn w:val="Norml"/>
    <w:rsid w:val="006541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2">
    <w:name w:val="xl122"/>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3">
    <w:name w:val="xl123"/>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24">
    <w:name w:val="xl124"/>
    <w:basedOn w:val="Norml"/>
    <w:rsid w:val="0065415F"/>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25">
    <w:name w:val="xl125"/>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26">
    <w:name w:val="xl126"/>
    <w:basedOn w:val="Norml"/>
    <w:rsid w:val="0065415F"/>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27">
    <w:name w:val="xl127"/>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8">
    <w:name w:val="xl128"/>
    <w:basedOn w:val="Norml"/>
    <w:rsid w:val="0065415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9">
    <w:name w:val="xl129"/>
    <w:basedOn w:val="Norml"/>
    <w:rsid w:val="0065415F"/>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30">
    <w:name w:val="xl130"/>
    <w:basedOn w:val="Norml"/>
    <w:rsid w:val="0065415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character" w:styleId="Jegyzethivatkozs">
    <w:name w:val="annotation reference"/>
    <w:basedOn w:val="Bekezdsalapbettpusa"/>
    <w:uiPriority w:val="99"/>
    <w:semiHidden/>
    <w:unhideWhenUsed/>
    <w:rsid w:val="0065415F"/>
    <w:rPr>
      <w:sz w:val="16"/>
      <w:szCs w:val="16"/>
    </w:rPr>
  </w:style>
  <w:style w:type="paragraph" w:styleId="Jegyzetszveg">
    <w:name w:val="annotation text"/>
    <w:basedOn w:val="Norml"/>
    <w:link w:val="JegyzetszvegChar"/>
    <w:uiPriority w:val="99"/>
    <w:semiHidden/>
    <w:unhideWhenUsed/>
    <w:rsid w:val="0065415F"/>
    <w:pPr>
      <w:spacing w:after="120" w:line="240" w:lineRule="auto"/>
      <w:jc w:val="both"/>
    </w:pPr>
    <w:rPr>
      <w:rFonts w:ascii="Times New Roman" w:hAnsi="Times New Roman"/>
      <w:sz w:val="20"/>
      <w:szCs w:val="20"/>
    </w:rPr>
  </w:style>
  <w:style w:type="character" w:customStyle="1" w:styleId="JegyzetszvegChar">
    <w:name w:val="Jegyzetszöveg Char"/>
    <w:basedOn w:val="Bekezdsalapbettpusa"/>
    <w:link w:val="Jegyzetszveg"/>
    <w:uiPriority w:val="99"/>
    <w:semiHidden/>
    <w:rsid w:val="0065415F"/>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65415F"/>
    <w:rPr>
      <w:b/>
      <w:bCs/>
    </w:rPr>
  </w:style>
  <w:style w:type="character" w:customStyle="1" w:styleId="MegjegyzstrgyaChar">
    <w:name w:val="Megjegyzés tárgya Char"/>
    <w:basedOn w:val="JegyzetszvegChar"/>
    <w:link w:val="Megjegyzstrgya"/>
    <w:uiPriority w:val="99"/>
    <w:semiHidden/>
    <w:rsid w:val="0065415F"/>
    <w:rPr>
      <w:rFonts w:ascii="Times New Roman" w:hAnsi="Times New Roman"/>
      <w:b/>
      <w:bCs/>
      <w:sz w:val="20"/>
      <w:szCs w:val="20"/>
    </w:rPr>
  </w:style>
  <w:style w:type="paragraph" w:styleId="Vltozat">
    <w:name w:val="Revision"/>
    <w:hidden/>
    <w:uiPriority w:val="99"/>
    <w:semiHidden/>
    <w:rsid w:val="0065415F"/>
    <w:pPr>
      <w:spacing w:after="0" w:line="240" w:lineRule="auto"/>
    </w:pPr>
    <w:rPr>
      <w:rFonts w:ascii="Times New Roman" w:hAnsi="Times New Roman"/>
      <w:sz w:val="24"/>
    </w:rPr>
  </w:style>
  <w:style w:type="paragraph" w:customStyle="1" w:styleId="Stlus1">
    <w:name w:val="Stílus1"/>
    <w:basedOn w:val="Norml"/>
    <w:qFormat/>
    <w:rsid w:val="0065415F"/>
    <w:pPr>
      <w:tabs>
        <w:tab w:val="right" w:pos="9072"/>
      </w:tabs>
      <w:spacing w:after="0" w:line="240" w:lineRule="auto"/>
      <w:ind w:left="360" w:hanging="360"/>
      <w:contextualSpacing/>
      <w:jc w:val="right"/>
    </w:pPr>
    <w:rPr>
      <w:rFonts w:ascii="Times New Roman" w:hAnsi="Times New Roman"/>
      <w:b/>
      <w:sz w:val="24"/>
    </w:rPr>
  </w:style>
  <w:style w:type="paragraph" w:customStyle="1" w:styleId="Stlus2">
    <w:name w:val="Stílus2"/>
    <w:basedOn w:val="Listaszerbekezds"/>
    <w:qFormat/>
    <w:rsid w:val="0065415F"/>
    <w:pPr>
      <w:tabs>
        <w:tab w:val="num" w:pos="360"/>
      </w:tabs>
      <w:spacing w:after="0"/>
    </w:pPr>
    <w:rPr>
      <w:b/>
    </w:rPr>
  </w:style>
  <w:style w:type="paragraph" w:customStyle="1" w:styleId="Stlus3">
    <w:name w:val="Stílus3"/>
    <w:basedOn w:val="Norml"/>
    <w:link w:val="Stlus3Char"/>
    <w:qFormat/>
    <w:rsid w:val="0065415F"/>
    <w:pPr>
      <w:tabs>
        <w:tab w:val="left" w:pos="1701"/>
        <w:tab w:val="right" w:pos="9072"/>
      </w:tabs>
      <w:spacing w:after="0" w:line="240" w:lineRule="auto"/>
      <w:ind w:left="1214" w:hanging="504"/>
      <w:contextualSpacing/>
      <w:jc w:val="both"/>
    </w:pPr>
    <w:rPr>
      <w:rFonts w:ascii="Times New Roman" w:hAnsi="Times New Roman"/>
      <w:b/>
      <w:i/>
      <w:sz w:val="24"/>
    </w:rPr>
  </w:style>
  <w:style w:type="character" w:customStyle="1" w:styleId="Stlus3Char">
    <w:name w:val="Stílus3 Char"/>
    <w:basedOn w:val="Bekezdsalapbettpusa"/>
    <w:link w:val="Stlus3"/>
    <w:rsid w:val="0065415F"/>
    <w:rPr>
      <w:rFonts w:ascii="Times New Roman" w:hAnsi="Times New Roman"/>
      <w:b/>
      <w:i/>
      <w:sz w:val="24"/>
    </w:rPr>
  </w:style>
  <w:style w:type="paragraph" w:customStyle="1" w:styleId="Kiljebb">
    <w:name w:val="Kiljebb"/>
    <w:basedOn w:val="Norml"/>
    <w:rsid w:val="00812F17"/>
    <w:pPr>
      <w:widowControl w:val="0"/>
      <w:suppressAutoHyphens/>
      <w:spacing w:after="0" w:line="240" w:lineRule="auto"/>
    </w:pPr>
    <w:rPr>
      <w:rFonts w:ascii="Times New Roman" w:eastAsia="Times New Roman" w:hAnsi="Times New Roman" w:cs="Times New Roman"/>
      <w:kern w:val="1"/>
      <w:sz w:val="24"/>
      <w:szCs w:val="24"/>
    </w:rPr>
  </w:style>
  <w:style w:type="paragraph" w:styleId="Nincstrkz">
    <w:name w:val="No Spacing"/>
    <w:uiPriority w:val="1"/>
    <w:qFormat/>
    <w:rsid w:val="00812F17"/>
    <w:pPr>
      <w:spacing w:after="0" w:line="240" w:lineRule="auto"/>
    </w:pPr>
    <w:rPr>
      <w:rFonts w:ascii="Times New Roman" w:eastAsia="Calibri" w:hAnsi="Times New Roman" w:cs="Calibri"/>
      <w:sz w:val="24"/>
    </w:rPr>
  </w:style>
  <w:style w:type="paragraph" w:customStyle="1" w:styleId="msonormal0">
    <w:name w:val="msonormal"/>
    <w:basedOn w:val="Norml"/>
    <w:rsid w:val="00D96EA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245E"/>
  </w:style>
  <w:style w:type="paragraph" w:styleId="Cmsor1">
    <w:name w:val="heading 1"/>
    <w:basedOn w:val="Norml"/>
    <w:next w:val="Norml"/>
    <w:link w:val="Cmsor1Char"/>
    <w:uiPriority w:val="9"/>
    <w:qFormat/>
    <w:rsid w:val="0065415F"/>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
    <w:unhideWhenUsed/>
    <w:qFormat/>
    <w:rsid w:val="0065415F"/>
    <w:pPr>
      <w:keepNext/>
      <w:keepLines/>
      <w:spacing w:before="200" w:after="0" w:line="240" w:lineRule="auto"/>
      <w:jc w:val="both"/>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65415F"/>
    <w:pPr>
      <w:keepNext/>
      <w:keepLines/>
      <w:spacing w:before="200" w:after="0" w:line="240" w:lineRule="auto"/>
      <w:ind w:left="851"/>
      <w:jc w:val="both"/>
      <w:outlineLvl w:val="2"/>
    </w:pPr>
    <w:rPr>
      <w:rFonts w:ascii="Times New Roman" w:eastAsiaTheme="majorEastAsia" w:hAnsi="Times New Roman" w:cstheme="majorBidi"/>
      <w:b/>
      <w:bCs/>
      <w:sz w:val="24"/>
    </w:rPr>
  </w:style>
  <w:style w:type="paragraph" w:styleId="Cmsor4">
    <w:name w:val="heading 4"/>
    <w:basedOn w:val="Norml"/>
    <w:next w:val="Norml"/>
    <w:link w:val="Cmsor4Char"/>
    <w:uiPriority w:val="9"/>
    <w:unhideWhenUsed/>
    <w:qFormat/>
    <w:rsid w:val="0065415F"/>
    <w:pPr>
      <w:keepNext/>
      <w:keepLines/>
      <w:spacing w:before="200" w:after="0" w:line="240" w:lineRule="auto"/>
      <w:ind w:left="851"/>
      <w:jc w:val="both"/>
      <w:outlineLvl w:val="3"/>
    </w:pPr>
    <w:rPr>
      <w:rFonts w:ascii="Times New Roman" w:eastAsiaTheme="majorEastAsia" w:hAnsi="Times New Roman" w:cstheme="majorBidi"/>
      <w:b/>
      <w:bCs/>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E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E7C58"/>
    <w:pPr>
      <w:spacing w:after="120" w:line="240" w:lineRule="auto"/>
      <w:ind w:left="720"/>
      <w:contextualSpacing/>
      <w:jc w:val="both"/>
    </w:pPr>
    <w:rPr>
      <w:rFonts w:ascii="Times New Roman" w:hAnsi="Times New Roman"/>
      <w:sz w:val="24"/>
    </w:rPr>
  </w:style>
  <w:style w:type="character" w:customStyle="1" w:styleId="Cmsor1Char">
    <w:name w:val="Címsor 1 Char"/>
    <w:basedOn w:val="Bekezdsalapbettpusa"/>
    <w:link w:val="Cmsor1"/>
    <w:uiPriority w:val="9"/>
    <w:rsid w:val="0065415F"/>
    <w:rPr>
      <w:rFonts w:asciiTheme="majorHAnsi" w:eastAsiaTheme="majorEastAsia" w:hAnsiTheme="majorHAnsi" w:cstheme="majorBidi"/>
      <w:b/>
      <w:bCs/>
      <w:color w:val="2F5496" w:themeColor="accent1" w:themeShade="BF"/>
      <w:sz w:val="28"/>
      <w:szCs w:val="28"/>
    </w:rPr>
  </w:style>
  <w:style w:type="character" w:customStyle="1" w:styleId="Cmsor2Char">
    <w:name w:val="Címsor 2 Char"/>
    <w:basedOn w:val="Bekezdsalapbettpusa"/>
    <w:link w:val="Cmsor2"/>
    <w:uiPriority w:val="9"/>
    <w:rsid w:val="0065415F"/>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65415F"/>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65415F"/>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65415F"/>
    <w:pPr>
      <w:tabs>
        <w:tab w:val="center" w:pos="4536"/>
        <w:tab w:val="right" w:pos="9072"/>
      </w:tabs>
      <w:spacing w:after="0" w:line="240" w:lineRule="auto"/>
      <w:jc w:val="both"/>
    </w:pPr>
    <w:rPr>
      <w:rFonts w:ascii="Times New Roman" w:hAnsi="Times New Roman"/>
      <w:sz w:val="24"/>
    </w:rPr>
  </w:style>
  <w:style w:type="character" w:customStyle="1" w:styleId="lfejChar">
    <w:name w:val="Élőfej Char"/>
    <w:basedOn w:val="Bekezdsalapbettpusa"/>
    <w:link w:val="lfej"/>
    <w:uiPriority w:val="99"/>
    <w:rsid w:val="0065415F"/>
    <w:rPr>
      <w:rFonts w:ascii="Times New Roman" w:hAnsi="Times New Roman"/>
      <w:sz w:val="24"/>
    </w:rPr>
  </w:style>
  <w:style w:type="paragraph" w:styleId="llb">
    <w:name w:val="footer"/>
    <w:basedOn w:val="Norml"/>
    <w:link w:val="llbChar"/>
    <w:uiPriority w:val="99"/>
    <w:unhideWhenUsed/>
    <w:rsid w:val="0065415F"/>
    <w:pPr>
      <w:tabs>
        <w:tab w:val="center" w:pos="4536"/>
        <w:tab w:val="right" w:pos="9072"/>
      </w:tabs>
      <w:spacing w:after="0" w:line="240" w:lineRule="auto"/>
      <w:jc w:val="both"/>
    </w:pPr>
    <w:rPr>
      <w:rFonts w:ascii="Times New Roman" w:hAnsi="Times New Roman"/>
      <w:sz w:val="24"/>
    </w:rPr>
  </w:style>
  <w:style w:type="character" w:customStyle="1" w:styleId="llbChar">
    <w:name w:val="Élőláb Char"/>
    <w:basedOn w:val="Bekezdsalapbettpusa"/>
    <w:link w:val="llb"/>
    <w:uiPriority w:val="99"/>
    <w:rsid w:val="0065415F"/>
    <w:rPr>
      <w:rFonts w:ascii="Times New Roman" w:hAnsi="Times New Roman"/>
      <w:sz w:val="24"/>
    </w:rPr>
  </w:style>
  <w:style w:type="paragraph" w:styleId="Buborkszveg">
    <w:name w:val="Balloon Text"/>
    <w:basedOn w:val="Norml"/>
    <w:link w:val="BuborkszvegChar"/>
    <w:uiPriority w:val="99"/>
    <w:semiHidden/>
    <w:unhideWhenUsed/>
    <w:rsid w:val="0065415F"/>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415F"/>
    <w:rPr>
      <w:rFonts w:ascii="Tahoma" w:hAnsi="Tahoma" w:cs="Tahoma"/>
      <w:sz w:val="16"/>
      <w:szCs w:val="16"/>
    </w:rPr>
  </w:style>
  <w:style w:type="character" w:styleId="Hiperhivatkozs">
    <w:name w:val="Hyperlink"/>
    <w:basedOn w:val="Bekezdsalapbettpusa"/>
    <w:uiPriority w:val="99"/>
    <w:unhideWhenUsed/>
    <w:rsid w:val="0065415F"/>
    <w:rPr>
      <w:color w:val="0000FF"/>
      <w:u w:val="single"/>
    </w:rPr>
  </w:style>
  <w:style w:type="character" w:styleId="Mrltotthiperhivatkozs">
    <w:name w:val="FollowedHyperlink"/>
    <w:basedOn w:val="Bekezdsalapbettpusa"/>
    <w:uiPriority w:val="99"/>
    <w:semiHidden/>
    <w:unhideWhenUsed/>
    <w:rsid w:val="0065415F"/>
    <w:rPr>
      <w:color w:val="800080"/>
      <w:u w:val="single"/>
    </w:rPr>
  </w:style>
  <w:style w:type="paragraph" w:customStyle="1" w:styleId="xl65">
    <w:name w:val="xl65"/>
    <w:basedOn w:val="Norml"/>
    <w:rsid w:val="00654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6">
    <w:name w:val="xl66"/>
    <w:basedOn w:val="Norml"/>
    <w:rsid w:val="006541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7">
    <w:name w:val="xl67"/>
    <w:basedOn w:val="Norml"/>
    <w:rsid w:val="00654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8">
    <w:name w:val="xl68"/>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u-HU"/>
    </w:rPr>
  </w:style>
  <w:style w:type="paragraph" w:customStyle="1" w:styleId="xl69">
    <w:name w:val="xl69"/>
    <w:basedOn w:val="Norml"/>
    <w:rsid w:val="0065415F"/>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0">
    <w:name w:val="xl70"/>
    <w:basedOn w:val="Norml"/>
    <w:rsid w:val="0065415F"/>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1">
    <w:name w:val="xl71"/>
    <w:basedOn w:val="Norml"/>
    <w:rsid w:val="0065415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2">
    <w:name w:val="xl72"/>
    <w:basedOn w:val="Norml"/>
    <w:rsid w:val="0065415F"/>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3">
    <w:name w:val="xl73"/>
    <w:basedOn w:val="Norml"/>
    <w:rsid w:val="0065415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4">
    <w:name w:val="xl74"/>
    <w:basedOn w:val="Norml"/>
    <w:rsid w:val="0065415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
    <w:name w:val="xl75"/>
    <w:basedOn w:val="Norml"/>
    <w:rsid w:val="00654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
    <w:name w:val="xl76"/>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
    <w:name w:val="xl77"/>
    <w:basedOn w:val="Norml"/>
    <w:rsid w:val="006541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8">
    <w:name w:val="xl78"/>
    <w:basedOn w:val="Norml"/>
    <w:rsid w:val="0065415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9">
    <w:name w:val="xl79"/>
    <w:basedOn w:val="Norml"/>
    <w:rsid w:val="006541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0">
    <w:name w:val="xl80"/>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
    <w:name w:val="xl81"/>
    <w:basedOn w:val="Norml"/>
    <w:rsid w:val="0065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
    <w:name w:val="xl82"/>
    <w:basedOn w:val="Norml"/>
    <w:rsid w:val="0065415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
    <w:name w:val="xl83"/>
    <w:basedOn w:val="Norml"/>
    <w:rsid w:val="0065415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4">
    <w:name w:val="xl84"/>
    <w:basedOn w:val="Norml"/>
    <w:rsid w:val="006541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5">
    <w:name w:val="xl85"/>
    <w:basedOn w:val="Norml"/>
    <w:rsid w:val="0065415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6">
    <w:name w:val="xl86"/>
    <w:basedOn w:val="Norml"/>
    <w:rsid w:val="006541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7">
    <w:name w:val="xl87"/>
    <w:basedOn w:val="Norml"/>
    <w:rsid w:val="0065415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8">
    <w:name w:val="xl88"/>
    <w:basedOn w:val="Norml"/>
    <w:rsid w:val="0065415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9">
    <w:name w:val="xl89"/>
    <w:basedOn w:val="Norml"/>
    <w:rsid w:val="00654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0">
    <w:name w:val="xl90"/>
    <w:basedOn w:val="Norml"/>
    <w:rsid w:val="0065415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1">
    <w:name w:val="xl91"/>
    <w:basedOn w:val="Norml"/>
    <w:rsid w:val="0065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2">
    <w:name w:val="xl92"/>
    <w:basedOn w:val="Norml"/>
    <w:rsid w:val="006541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93">
    <w:name w:val="xl93"/>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4">
    <w:name w:val="xl94"/>
    <w:basedOn w:val="Norml"/>
    <w:rsid w:val="0065415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5">
    <w:name w:val="xl95"/>
    <w:basedOn w:val="Norml"/>
    <w:rsid w:val="0065415F"/>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6">
    <w:name w:val="xl96"/>
    <w:basedOn w:val="Norml"/>
    <w:rsid w:val="00654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7">
    <w:name w:val="xl97"/>
    <w:basedOn w:val="Norml"/>
    <w:rsid w:val="0065415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98">
    <w:name w:val="xl98"/>
    <w:basedOn w:val="Norml"/>
    <w:rsid w:val="006541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99">
    <w:name w:val="xl99"/>
    <w:basedOn w:val="Norml"/>
    <w:rsid w:val="006541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0">
    <w:name w:val="xl100"/>
    <w:basedOn w:val="Norml"/>
    <w:rsid w:val="0065415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1">
    <w:name w:val="xl101"/>
    <w:basedOn w:val="Norml"/>
    <w:rsid w:val="0065415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2">
    <w:name w:val="xl102"/>
    <w:basedOn w:val="Norml"/>
    <w:rsid w:val="0065415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3">
    <w:name w:val="xl103"/>
    <w:basedOn w:val="Norml"/>
    <w:rsid w:val="0065415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4">
    <w:name w:val="xl104"/>
    <w:basedOn w:val="Norml"/>
    <w:rsid w:val="00654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05">
    <w:name w:val="xl105"/>
    <w:basedOn w:val="Norml"/>
    <w:rsid w:val="0065415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6">
    <w:name w:val="xl106"/>
    <w:basedOn w:val="Norml"/>
    <w:rsid w:val="0065415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7">
    <w:name w:val="xl107"/>
    <w:basedOn w:val="Norml"/>
    <w:rsid w:val="0065415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08">
    <w:name w:val="xl108"/>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09">
    <w:name w:val="xl109"/>
    <w:basedOn w:val="Norml"/>
    <w:rsid w:val="0065415F"/>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0">
    <w:name w:val="xl110"/>
    <w:basedOn w:val="Norml"/>
    <w:rsid w:val="006541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1">
    <w:name w:val="xl111"/>
    <w:basedOn w:val="Norml"/>
    <w:rsid w:val="0065415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12">
    <w:name w:val="xl112"/>
    <w:basedOn w:val="Norml"/>
    <w:rsid w:val="006541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113">
    <w:name w:val="xl113"/>
    <w:basedOn w:val="Norml"/>
    <w:rsid w:val="0065415F"/>
    <w:pP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14">
    <w:name w:val="xl114"/>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15">
    <w:name w:val="xl115"/>
    <w:basedOn w:val="Norml"/>
    <w:rsid w:val="0065415F"/>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6">
    <w:name w:val="xl116"/>
    <w:basedOn w:val="Norml"/>
    <w:rsid w:val="0065415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7">
    <w:name w:val="xl117"/>
    <w:basedOn w:val="Norml"/>
    <w:rsid w:val="0065415F"/>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18">
    <w:name w:val="xl118"/>
    <w:basedOn w:val="Norml"/>
    <w:rsid w:val="006541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hu-HU"/>
    </w:rPr>
  </w:style>
  <w:style w:type="paragraph" w:customStyle="1" w:styleId="xl119">
    <w:name w:val="xl119"/>
    <w:basedOn w:val="Norml"/>
    <w:rsid w:val="006541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20">
    <w:name w:val="xl120"/>
    <w:basedOn w:val="Norml"/>
    <w:rsid w:val="0065415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1">
    <w:name w:val="xl121"/>
    <w:basedOn w:val="Norml"/>
    <w:rsid w:val="006541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2">
    <w:name w:val="xl122"/>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3">
    <w:name w:val="xl123"/>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124">
    <w:name w:val="xl124"/>
    <w:basedOn w:val="Norml"/>
    <w:rsid w:val="0065415F"/>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25">
    <w:name w:val="xl125"/>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126">
    <w:name w:val="xl126"/>
    <w:basedOn w:val="Norml"/>
    <w:rsid w:val="0065415F"/>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27">
    <w:name w:val="xl127"/>
    <w:basedOn w:val="Norml"/>
    <w:rsid w:val="00654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8">
    <w:name w:val="xl128"/>
    <w:basedOn w:val="Norml"/>
    <w:rsid w:val="0065415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129">
    <w:name w:val="xl129"/>
    <w:basedOn w:val="Norml"/>
    <w:rsid w:val="0065415F"/>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paragraph" w:customStyle="1" w:styleId="xl130">
    <w:name w:val="xl130"/>
    <w:basedOn w:val="Norml"/>
    <w:rsid w:val="0065415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sz w:val="18"/>
      <w:szCs w:val="18"/>
      <w:lang w:eastAsia="hu-HU"/>
    </w:rPr>
  </w:style>
  <w:style w:type="character" w:styleId="Jegyzethivatkozs">
    <w:name w:val="annotation reference"/>
    <w:basedOn w:val="Bekezdsalapbettpusa"/>
    <w:uiPriority w:val="99"/>
    <w:semiHidden/>
    <w:unhideWhenUsed/>
    <w:rsid w:val="0065415F"/>
    <w:rPr>
      <w:sz w:val="16"/>
      <w:szCs w:val="16"/>
    </w:rPr>
  </w:style>
  <w:style w:type="paragraph" w:styleId="Jegyzetszveg">
    <w:name w:val="annotation text"/>
    <w:basedOn w:val="Norml"/>
    <w:link w:val="JegyzetszvegChar"/>
    <w:uiPriority w:val="99"/>
    <w:semiHidden/>
    <w:unhideWhenUsed/>
    <w:rsid w:val="0065415F"/>
    <w:pPr>
      <w:spacing w:after="120" w:line="240" w:lineRule="auto"/>
      <w:jc w:val="both"/>
    </w:pPr>
    <w:rPr>
      <w:rFonts w:ascii="Times New Roman" w:hAnsi="Times New Roman"/>
      <w:sz w:val="20"/>
      <w:szCs w:val="20"/>
    </w:rPr>
  </w:style>
  <w:style w:type="character" w:customStyle="1" w:styleId="JegyzetszvegChar">
    <w:name w:val="Jegyzetszöveg Char"/>
    <w:basedOn w:val="Bekezdsalapbettpusa"/>
    <w:link w:val="Jegyzetszveg"/>
    <w:uiPriority w:val="99"/>
    <w:semiHidden/>
    <w:rsid w:val="0065415F"/>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65415F"/>
    <w:rPr>
      <w:b/>
      <w:bCs/>
    </w:rPr>
  </w:style>
  <w:style w:type="character" w:customStyle="1" w:styleId="MegjegyzstrgyaChar">
    <w:name w:val="Megjegyzés tárgya Char"/>
    <w:basedOn w:val="JegyzetszvegChar"/>
    <w:link w:val="Megjegyzstrgya"/>
    <w:uiPriority w:val="99"/>
    <w:semiHidden/>
    <w:rsid w:val="0065415F"/>
    <w:rPr>
      <w:rFonts w:ascii="Times New Roman" w:hAnsi="Times New Roman"/>
      <w:b/>
      <w:bCs/>
      <w:sz w:val="20"/>
      <w:szCs w:val="20"/>
    </w:rPr>
  </w:style>
  <w:style w:type="paragraph" w:styleId="Vltozat">
    <w:name w:val="Revision"/>
    <w:hidden/>
    <w:uiPriority w:val="99"/>
    <w:semiHidden/>
    <w:rsid w:val="0065415F"/>
    <w:pPr>
      <w:spacing w:after="0" w:line="240" w:lineRule="auto"/>
    </w:pPr>
    <w:rPr>
      <w:rFonts w:ascii="Times New Roman" w:hAnsi="Times New Roman"/>
      <w:sz w:val="24"/>
    </w:rPr>
  </w:style>
  <w:style w:type="paragraph" w:customStyle="1" w:styleId="Stlus1">
    <w:name w:val="Stílus1"/>
    <w:basedOn w:val="Norml"/>
    <w:qFormat/>
    <w:rsid w:val="0065415F"/>
    <w:pPr>
      <w:tabs>
        <w:tab w:val="right" w:pos="9072"/>
      </w:tabs>
      <w:spacing w:after="0" w:line="240" w:lineRule="auto"/>
      <w:ind w:left="360" w:hanging="360"/>
      <w:contextualSpacing/>
      <w:jc w:val="right"/>
    </w:pPr>
    <w:rPr>
      <w:rFonts w:ascii="Times New Roman" w:hAnsi="Times New Roman"/>
      <w:b/>
      <w:sz w:val="24"/>
    </w:rPr>
  </w:style>
  <w:style w:type="paragraph" w:customStyle="1" w:styleId="Stlus2">
    <w:name w:val="Stílus2"/>
    <w:basedOn w:val="Listaszerbekezds"/>
    <w:qFormat/>
    <w:rsid w:val="0065415F"/>
    <w:pPr>
      <w:tabs>
        <w:tab w:val="num" w:pos="360"/>
      </w:tabs>
      <w:spacing w:after="0"/>
    </w:pPr>
    <w:rPr>
      <w:b/>
    </w:rPr>
  </w:style>
  <w:style w:type="paragraph" w:customStyle="1" w:styleId="Stlus3">
    <w:name w:val="Stílus3"/>
    <w:basedOn w:val="Norml"/>
    <w:link w:val="Stlus3Char"/>
    <w:qFormat/>
    <w:rsid w:val="0065415F"/>
    <w:pPr>
      <w:tabs>
        <w:tab w:val="left" w:pos="1701"/>
        <w:tab w:val="right" w:pos="9072"/>
      </w:tabs>
      <w:spacing w:after="0" w:line="240" w:lineRule="auto"/>
      <w:ind w:left="1214" w:hanging="504"/>
      <w:contextualSpacing/>
      <w:jc w:val="both"/>
    </w:pPr>
    <w:rPr>
      <w:rFonts w:ascii="Times New Roman" w:hAnsi="Times New Roman"/>
      <w:b/>
      <w:i/>
      <w:sz w:val="24"/>
    </w:rPr>
  </w:style>
  <w:style w:type="character" w:customStyle="1" w:styleId="Stlus3Char">
    <w:name w:val="Stílus3 Char"/>
    <w:basedOn w:val="Bekezdsalapbettpusa"/>
    <w:link w:val="Stlus3"/>
    <w:rsid w:val="0065415F"/>
    <w:rPr>
      <w:rFonts w:ascii="Times New Roman" w:hAnsi="Times New Roman"/>
      <w:b/>
      <w:i/>
      <w:sz w:val="24"/>
    </w:rPr>
  </w:style>
  <w:style w:type="paragraph" w:customStyle="1" w:styleId="Kiljebb">
    <w:name w:val="Kiljebb"/>
    <w:basedOn w:val="Norml"/>
    <w:rsid w:val="00812F17"/>
    <w:pPr>
      <w:widowControl w:val="0"/>
      <w:suppressAutoHyphens/>
      <w:spacing w:after="0" w:line="240" w:lineRule="auto"/>
    </w:pPr>
    <w:rPr>
      <w:rFonts w:ascii="Times New Roman" w:eastAsia="Times New Roman" w:hAnsi="Times New Roman" w:cs="Times New Roman"/>
      <w:kern w:val="1"/>
      <w:sz w:val="24"/>
      <w:szCs w:val="24"/>
    </w:rPr>
  </w:style>
  <w:style w:type="paragraph" w:styleId="Nincstrkz">
    <w:name w:val="No Spacing"/>
    <w:uiPriority w:val="1"/>
    <w:qFormat/>
    <w:rsid w:val="00812F17"/>
    <w:pPr>
      <w:spacing w:after="0" w:line="240" w:lineRule="auto"/>
    </w:pPr>
    <w:rPr>
      <w:rFonts w:ascii="Times New Roman" w:eastAsia="Calibri" w:hAnsi="Times New Roman" w:cs="Calibri"/>
      <w:sz w:val="24"/>
    </w:rPr>
  </w:style>
  <w:style w:type="paragraph" w:customStyle="1" w:styleId="msonormal0">
    <w:name w:val="msonormal"/>
    <w:basedOn w:val="Norml"/>
    <w:rsid w:val="00D96EA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0398">
      <w:bodyDiv w:val="1"/>
      <w:marLeft w:val="0"/>
      <w:marRight w:val="0"/>
      <w:marTop w:val="0"/>
      <w:marBottom w:val="0"/>
      <w:divBdr>
        <w:top w:val="none" w:sz="0" w:space="0" w:color="auto"/>
        <w:left w:val="none" w:sz="0" w:space="0" w:color="auto"/>
        <w:bottom w:val="none" w:sz="0" w:space="0" w:color="auto"/>
        <w:right w:val="none" w:sz="0" w:space="0" w:color="auto"/>
      </w:divBdr>
    </w:div>
    <w:div w:id="731655803">
      <w:bodyDiv w:val="1"/>
      <w:marLeft w:val="0"/>
      <w:marRight w:val="0"/>
      <w:marTop w:val="0"/>
      <w:marBottom w:val="0"/>
      <w:divBdr>
        <w:top w:val="none" w:sz="0" w:space="0" w:color="auto"/>
        <w:left w:val="none" w:sz="0" w:space="0" w:color="auto"/>
        <w:bottom w:val="none" w:sz="0" w:space="0" w:color="auto"/>
        <w:right w:val="none" w:sz="0" w:space="0" w:color="auto"/>
      </w:divBdr>
    </w:div>
    <w:div w:id="1207714649">
      <w:bodyDiv w:val="1"/>
      <w:marLeft w:val="0"/>
      <w:marRight w:val="0"/>
      <w:marTop w:val="0"/>
      <w:marBottom w:val="0"/>
      <w:divBdr>
        <w:top w:val="none" w:sz="0" w:space="0" w:color="auto"/>
        <w:left w:val="none" w:sz="0" w:space="0" w:color="auto"/>
        <w:bottom w:val="none" w:sz="0" w:space="0" w:color="auto"/>
        <w:right w:val="none" w:sz="0" w:space="0" w:color="auto"/>
      </w:divBdr>
    </w:div>
    <w:div w:id="1487478320">
      <w:bodyDiv w:val="1"/>
      <w:marLeft w:val="0"/>
      <w:marRight w:val="0"/>
      <w:marTop w:val="0"/>
      <w:marBottom w:val="0"/>
      <w:divBdr>
        <w:top w:val="none" w:sz="0" w:space="0" w:color="auto"/>
        <w:left w:val="none" w:sz="0" w:space="0" w:color="auto"/>
        <w:bottom w:val="none" w:sz="0" w:space="0" w:color="auto"/>
        <w:right w:val="none" w:sz="0" w:space="0" w:color="auto"/>
      </w:divBdr>
    </w:div>
    <w:div w:id="1537962306">
      <w:bodyDiv w:val="1"/>
      <w:marLeft w:val="0"/>
      <w:marRight w:val="0"/>
      <w:marTop w:val="0"/>
      <w:marBottom w:val="0"/>
      <w:divBdr>
        <w:top w:val="none" w:sz="0" w:space="0" w:color="auto"/>
        <w:left w:val="none" w:sz="0" w:space="0" w:color="auto"/>
        <w:bottom w:val="none" w:sz="0" w:space="0" w:color="auto"/>
        <w:right w:val="none" w:sz="0" w:space="0" w:color="auto"/>
      </w:divBdr>
    </w:div>
    <w:div w:id="1707412408">
      <w:bodyDiv w:val="1"/>
      <w:marLeft w:val="0"/>
      <w:marRight w:val="0"/>
      <w:marTop w:val="0"/>
      <w:marBottom w:val="0"/>
      <w:divBdr>
        <w:top w:val="none" w:sz="0" w:space="0" w:color="auto"/>
        <w:left w:val="none" w:sz="0" w:space="0" w:color="auto"/>
        <w:bottom w:val="none" w:sz="0" w:space="0" w:color="auto"/>
        <w:right w:val="none" w:sz="0" w:space="0" w:color="auto"/>
      </w:divBdr>
    </w:div>
    <w:div w:id="2065791272">
      <w:bodyDiv w:val="1"/>
      <w:marLeft w:val="0"/>
      <w:marRight w:val="0"/>
      <w:marTop w:val="0"/>
      <w:marBottom w:val="0"/>
      <w:divBdr>
        <w:top w:val="none" w:sz="0" w:space="0" w:color="auto"/>
        <w:left w:val="none" w:sz="0" w:space="0" w:color="auto"/>
        <w:bottom w:val="none" w:sz="0" w:space="0" w:color="auto"/>
        <w:right w:val="none" w:sz="0" w:space="0" w:color="auto"/>
      </w:divBdr>
    </w:div>
    <w:div w:id="21258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6T16:22:02.740"/>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49B6-62A6-4362-900F-30563416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87</Pages>
  <Words>17861</Words>
  <Characters>123247</Characters>
  <Application>Microsoft Office Word</Application>
  <DocSecurity>0</DocSecurity>
  <Lines>1027</Lines>
  <Paragraphs>281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Kasza</dc:creator>
  <cp:lastModifiedBy>Legányi Mariann Szilvia</cp:lastModifiedBy>
  <cp:revision>11</cp:revision>
  <cp:lastPrinted>2020-04-21T11:25:00Z</cp:lastPrinted>
  <dcterms:created xsi:type="dcterms:W3CDTF">2020-04-26T16:44:00Z</dcterms:created>
  <dcterms:modified xsi:type="dcterms:W3CDTF">2020-05-26T10:30:00Z</dcterms:modified>
</cp:coreProperties>
</file>